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E3" w:rsidRPr="00E75718" w:rsidRDefault="006C69E3" w:rsidP="006C69E3">
      <w:pPr>
        <w:spacing w:after="0"/>
        <w:jc w:val="center"/>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noProof/>
          <w:sz w:val="40"/>
          <w:szCs w:val="40"/>
          <w:lang w:eastAsia="ru-RU"/>
        </w:rPr>
        <w:drawing>
          <wp:anchor distT="0" distB="0" distL="114300" distR="114300" simplePos="0" relativeHeight="251660288" behindDoc="1" locked="0" layoutInCell="1" allowOverlap="1" wp14:anchorId="3ED93859" wp14:editId="2E5389AC">
            <wp:simplePos x="0" y="0"/>
            <wp:positionH relativeFrom="column">
              <wp:posOffset>-333375</wp:posOffset>
            </wp:positionH>
            <wp:positionV relativeFrom="paragraph">
              <wp:posOffset>-241300</wp:posOffset>
            </wp:positionV>
            <wp:extent cx="1271270" cy="840105"/>
            <wp:effectExtent l="0" t="0" r="5080" b="0"/>
            <wp:wrapThrough wrapText="bothSides">
              <wp:wrapPolygon edited="0">
                <wp:start x="0" y="0"/>
                <wp:lineTo x="0" y="21061"/>
                <wp:lineTo x="21363" y="21061"/>
                <wp:lineTo x="21363" y="0"/>
                <wp:lineTo x="0" y="0"/>
              </wp:wrapPolygon>
            </wp:wrapThrough>
            <wp:docPr id="2" name="Рисунок 2" descr="эмблема ЦБ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Б и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27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718">
        <w:rPr>
          <w:rFonts w:ascii="Times New Roman" w:eastAsia="Times New Roman" w:hAnsi="Times New Roman" w:cs="Times New Roman"/>
          <w:color w:val="000000"/>
          <w:sz w:val="24"/>
          <w:szCs w:val="24"/>
          <w:lang w:eastAsia="ru-RU"/>
        </w:rPr>
        <w:t>МКУК «Подосиновская МБС»</w:t>
      </w:r>
    </w:p>
    <w:p w:rsidR="006C69E3" w:rsidRPr="00E75718" w:rsidRDefault="006C69E3" w:rsidP="006C69E3">
      <w:pPr>
        <w:spacing w:after="0"/>
        <w:ind w:left="-567" w:firstLine="567"/>
        <w:jc w:val="center"/>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color w:val="000000"/>
          <w:sz w:val="24"/>
          <w:szCs w:val="24"/>
          <w:lang w:eastAsia="ru-RU"/>
        </w:rPr>
        <w:t>Подосиновская центральная библиотека им. А. Филёва</w:t>
      </w: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color w:val="000000"/>
          <w:sz w:val="24"/>
          <w:szCs w:val="24"/>
          <w:lang w:eastAsia="ru-RU"/>
        </w:rPr>
        <w:t>Методический сектор</w:t>
      </w: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r w:rsidRPr="00E75718">
        <w:rPr>
          <w:rFonts w:ascii="Monotype Corsiva" w:eastAsia="Times New Roman" w:hAnsi="Monotype Corsiva" w:cs="Times New Roman"/>
          <w:b/>
          <w:color w:val="000000"/>
          <w:sz w:val="96"/>
          <w:szCs w:val="96"/>
          <w:lang w:eastAsia="ru-RU"/>
        </w:rPr>
        <w:t>Внедри у себя</w:t>
      </w: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E75718">
        <w:rPr>
          <w:rFonts w:ascii="Times New Roman" w:eastAsia="Times New Roman" w:hAnsi="Times New Roman" w:cs="Times New Roman"/>
          <w:b/>
          <w:i/>
          <w:color w:val="000000"/>
          <w:sz w:val="44"/>
          <w:szCs w:val="44"/>
          <w:lang w:eastAsia="ru-RU"/>
        </w:rPr>
        <w:t>Инновационные формы работы.</w:t>
      </w: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E75718">
        <w:rPr>
          <w:rFonts w:ascii="Times New Roman" w:eastAsia="Times New Roman" w:hAnsi="Times New Roman" w:cs="Times New Roman"/>
          <w:b/>
          <w:i/>
          <w:color w:val="000000"/>
          <w:sz w:val="44"/>
          <w:szCs w:val="44"/>
          <w:lang w:eastAsia="ru-RU"/>
        </w:rPr>
        <w:t>Опыт библиотек России</w:t>
      </w: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r w:rsidRPr="00E75718">
        <w:rPr>
          <w:rFonts w:ascii="Times New Roman" w:eastAsia="Times New Roman" w:hAnsi="Times New Roman" w:cs="Times New Roman"/>
          <w:b/>
          <w:color w:val="000000"/>
          <w:sz w:val="44"/>
          <w:szCs w:val="44"/>
          <w:lang w:eastAsia="ru-RU"/>
        </w:rPr>
        <w:t>Выпуск 3</w:t>
      </w:r>
      <w:r>
        <w:rPr>
          <w:rFonts w:ascii="Times New Roman" w:eastAsia="Times New Roman" w:hAnsi="Times New Roman" w:cs="Times New Roman"/>
          <w:b/>
          <w:color w:val="000000"/>
          <w:sz w:val="44"/>
          <w:szCs w:val="44"/>
          <w:lang w:eastAsia="ru-RU"/>
        </w:rPr>
        <w:t>5</w:t>
      </w: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6C69E3"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6C69E3"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6C69E3"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6C69E3"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6C69E3" w:rsidRPr="00E75718" w:rsidRDefault="006C69E3" w:rsidP="006C69E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6C69E3"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6C69E3" w:rsidRPr="00E75718" w:rsidRDefault="006C69E3" w:rsidP="006C69E3">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Подосиновец, 2016</w:t>
      </w:r>
    </w:p>
    <w:p w:rsidR="006C69E3" w:rsidRDefault="006C69E3" w:rsidP="006C69E3">
      <w:pPr>
        <w:spacing w:after="0"/>
        <w:ind w:left="-567" w:firstLine="567"/>
        <w:jc w:val="both"/>
        <w:rPr>
          <w:rFonts w:ascii="Times New Roman" w:hAnsi="Times New Roman" w:cs="Times New Roman"/>
          <w:sz w:val="28"/>
          <w:szCs w:val="28"/>
        </w:rPr>
      </w:pPr>
    </w:p>
    <w:p w:rsidR="006C69E3" w:rsidRDefault="006C69E3" w:rsidP="006C69E3">
      <w:pPr>
        <w:spacing w:after="0"/>
        <w:ind w:left="-567" w:firstLine="567"/>
        <w:jc w:val="both"/>
        <w:rPr>
          <w:rFonts w:ascii="Times New Roman" w:hAnsi="Times New Roman" w:cs="Times New Roman"/>
          <w:b/>
          <w:sz w:val="24"/>
          <w:szCs w:val="24"/>
        </w:rPr>
      </w:pPr>
    </w:p>
    <w:p w:rsidR="00AF1D41" w:rsidRDefault="00AF1D41" w:rsidP="00AF1D41">
      <w:pPr>
        <w:spacing w:after="0"/>
        <w:ind w:left="-567" w:firstLine="567"/>
        <w:jc w:val="center"/>
        <w:rPr>
          <w:rFonts w:ascii="Times New Roman" w:hAnsi="Times New Roman" w:cs="Times New Roman"/>
          <w:b/>
          <w:sz w:val="28"/>
          <w:szCs w:val="28"/>
        </w:rPr>
      </w:pPr>
      <w:r w:rsidRPr="00DD740D">
        <w:rPr>
          <w:rFonts w:ascii="Times New Roman" w:hAnsi="Times New Roman" w:cs="Times New Roman"/>
          <w:b/>
          <w:sz w:val="28"/>
          <w:szCs w:val="28"/>
        </w:rPr>
        <w:lastRenderedPageBreak/>
        <w:t xml:space="preserve">Типичные ошибки учреждений культуры в объявлениях, </w:t>
      </w:r>
    </w:p>
    <w:p w:rsidR="00AF1D41" w:rsidRDefault="00AF1D41" w:rsidP="00AF1D41">
      <w:pPr>
        <w:spacing w:after="0"/>
        <w:ind w:left="-567" w:firstLine="567"/>
        <w:jc w:val="center"/>
        <w:rPr>
          <w:rFonts w:ascii="Times New Roman" w:hAnsi="Times New Roman" w:cs="Times New Roman"/>
          <w:b/>
          <w:sz w:val="28"/>
          <w:szCs w:val="28"/>
        </w:rPr>
      </w:pPr>
      <w:proofErr w:type="gramStart"/>
      <w:r w:rsidRPr="00DD740D">
        <w:rPr>
          <w:rFonts w:ascii="Times New Roman" w:hAnsi="Times New Roman" w:cs="Times New Roman"/>
          <w:b/>
          <w:sz w:val="28"/>
          <w:szCs w:val="28"/>
        </w:rPr>
        <w:t>вывесках</w:t>
      </w:r>
      <w:proofErr w:type="gramEnd"/>
      <w:r w:rsidRPr="00DD740D">
        <w:rPr>
          <w:rFonts w:ascii="Times New Roman" w:hAnsi="Times New Roman" w:cs="Times New Roman"/>
          <w:b/>
          <w:sz w:val="28"/>
          <w:szCs w:val="28"/>
        </w:rPr>
        <w:t xml:space="preserve"> и навигации</w:t>
      </w:r>
      <w:r>
        <w:rPr>
          <w:rFonts w:ascii="Times New Roman" w:hAnsi="Times New Roman" w:cs="Times New Roman"/>
          <w:b/>
          <w:sz w:val="28"/>
          <w:szCs w:val="28"/>
        </w:rPr>
        <w:t>.</w:t>
      </w:r>
    </w:p>
    <w:p w:rsidR="00AF1D41" w:rsidRDefault="00AF1D41" w:rsidP="00AF1D41">
      <w:pPr>
        <w:spacing w:after="0"/>
        <w:ind w:left="-567" w:firstLine="567"/>
        <w:jc w:val="both"/>
        <w:rPr>
          <w:rFonts w:ascii="Times New Roman" w:hAnsi="Times New Roman" w:cs="Times New Roman"/>
          <w:sz w:val="24"/>
          <w:szCs w:val="24"/>
        </w:rPr>
      </w:pPr>
    </w:p>
    <w:p w:rsidR="00AF1D41" w:rsidRPr="00DD740D" w:rsidRDefault="00AF1D41" w:rsidP="00AF1D41">
      <w:pPr>
        <w:spacing w:after="0"/>
        <w:ind w:left="-567" w:firstLine="567"/>
        <w:jc w:val="both"/>
        <w:rPr>
          <w:rFonts w:ascii="Times New Roman" w:hAnsi="Times New Roman" w:cs="Times New Roman"/>
          <w:sz w:val="24"/>
          <w:szCs w:val="24"/>
        </w:rPr>
      </w:pPr>
      <w:r w:rsidRPr="00DD740D">
        <w:rPr>
          <w:rFonts w:ascii="Times New Roman" w:hAnsi="Times New Roman" w:cs="Times New Roman"/>
          <w:sz w:val="24"/>
          <w:szCs w:val="24"/>
        </w:rPr>
        <w:t>Типичные ошибки учреждений культуры в объявлениях, вывесках и навигации</w:t>
      </w:r>
      <w:r>
        <w:rPr>
          <w:rFonts w:ascii="Times New Roman" w:hAnsi="Times New Roman" w:cs="Times New Roman"/>
          <w:sz w:val="24"/>
          <w:szCs w:val="24"/>
        </w:rPr>
        <w:t xml:space="preserve"> // Справоч</w:t>
      </w:r>
      <w:bookmarkStart w:id="0" w:name="_GoBack"/>
      <w:bookmarkEnd w:id="0"/>
      <w:r>
        <w:rPr>
          <w:rFonts w:ascii="Times New Roman" w:hAnsi="Times New Roman" w:cs="Times New Roman"/>
          <w:sz w:val="24"/>
          <w:szCs w:val="24"/>
        </w:rPr>
        <w:t>ник руководителя учреждений культуры.- 2017.- № 1.</w:t>
      </w:r>
    </w:p>
    <w:p w:rsidR="00AF1D41" w:rsidRDefault="00AF1D41" w:rsidP="00AF1D41">
      <w:pPr>
        <w:spacing w:after="0"/>
        <w:ind w:left="-567" w:firstLine="567"/>
        <w:jc w:val="both"/>
        <w:rPr>
          <w:rFonts w:ascii="Times New Roman" w:hAnsi="Times New Roman" w:cs="Times New Roman"/>
          <w:sz w:val="24"/>
          <w:szCs w:val="24"/>
        </w:rPr>
      </w:pP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Учреждение культуры общается с посетителем не только с помощью своих мероприятий, но и на языке информационных материалов, которые выпускает, вывесок, указателей и объявлений. Порой гостям клубов, музеев и библиотек приходится нелегко: вывеска непонятна, приклеена скотчем, информации о мероприятиях нет вовсе либо ее слишком много, а понять без помощи сотрудников, где в учреждении гардероб и как пройти в нужный зал, невозможно.</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Расскажем о типичных ошибках в этой сфере, а также о простых правилах, соблюдение которых поможет учреждению заговорить на понятном посетителю языке.</w:t>
      </w:r>
    </w:p>
    <w:p w:rsidR="00AF1D41" w:rsidRPr="007B6E2C" w:rsidRDefault="00AF1D41" w:rsidP="00AF1D41">
      <w:pPr>
        <w:spacing w:after="0"/>
        <w:ind w:left="-567" w:firstLine="567"/>
        <w:jc w:val="center"/>
        <w:rPr>
          <w:rFonts w:ascii="Times New Roman" w:hAnsi="Times New Roman" w:cs="Times New Roman"/>
          <w:b/>
          <w:sz w:val="24"/>
          <w:szCs w:val="24"/>
        </w:rPr>
      </w:pPr>
      <w:r w:rsidRPr="007B6E2C">
        <w:rPr>
          <w:rFonts w:ascii="Times New Roman" w:hAnsi="Times New Roman" w:cs="Times New Roman"/>
          <w:b/>
          <w:sz w:val="24"/>
          <w:szCs w:val="24"/>
        </w:rPr>
        <w:t>ВЫВЕСКИ</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При оформлении вывесок учреждения культуры допускают три типичные ошибки.</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1. Вывеска отсутствует</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Часто это встречается там, где учреждение делит помещение с хозяй</w:t>
      </w:r>
      <w:r>
        <w:rPr>
          <w:rFonts w:ascii="Times New Roman" w:hAnsi="Times New Roman" w:cs="Times New Roman"/>
          <w:sz w:val="24"/>
          <w:szCs w:val="24"/>
        </w:rPr>
        <w:t xml:space="preserve">ственными службами, магазинами или </w:t>
      </w:r>
      <w:r w:rsidRPr="007B6E2C">
        <w:rPr>
          <w:rFonts w:ascii="Times New Roman" w:hAnsi="Times New Roman" w:cs="Times New Roman"/>
          <w:sz w:val="24"/>
          <w:szCs w:val="24"/>
        </w:rPr>
        <w:t>кафе. Сотрудники и постоянные посетители знают, что учреждение прячется именно за этой дверью, и это кажется достаточным. Тем, кто приходит в первый раз, справиться с такой закрытостью сложно и морально, и физически.</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2. Вывеска неинформативна</w:t>
      </w:r>
    </w:p>
    <w:p w:rsidR="00AF1D41"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Аббревиатуры, понятные чиновникам, посетителей приводят в замешательство и уныние. Что может находиться за дверью, на которой написано МБУК КРДК? </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Есть много способов доступно объяснить посетителю, где он находится, не используя непонятные сочетания букв. Даже если вы не решитесь менять вывеску, можно продублировать ее понятным уличным указателем. Инструментами информирования также станут презентационные материалы, сайт и социальные сети.</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3. Некачественная малобюджетная вывеска</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Такие вывески выполняют от руки и приклеивают скотчем или вывешивают в прозрачных файлах. Они неустойчивы к осадкам, неаккуратно и несолидно выглядят. Неряшливость на входе создает ощущение, что бережно обращаться с пространством такого учреждения не обязательно, и не вызывает желания заплатить за то, что происходит внутри.</w:t>
      </w:r>
    </w:p>
    <w:p w:rsidR="00AF1D41" w:rsidRPr="007B6E2C" w:rsidRDefault="00AF1D41" w:rsidP="00AF1D41">
      <w:pPr>
        <w:spacing w:after="0"/>
        <w:ind w:left="-567" w:firstLine="567"/>
        <w:jc w:val="center"/>
        <w:rPr>
          <w:rFonts w:ascii="Times New Roman" w:hAnsi="Times New Roman" w:cs="Times New Roman"/>
          <w:b/>
          <w:sz w:val="24"/>
          <w:szCs w:val="24"/>
        </w:rPr>
      </w:pPr>
      <w:r w:rsidRPr="007B6E2C">
        <w:rPr>
          <w:rFonts w:ascii="Times New Roman" w:hAnsi="Times New Roman" w:cs="Times New Roman"/>
          <w:b/>
          <w:sz w:val="24"/>
          <w:szCs w:val="24"/>
        </w:rPr>
        <w:t>НАВИГАЦИЯ</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Учреждениям культуры свойственны две крайности в подходе к навигации: информация отсутствует либо ее слишком много. В обоих случаях посетитель дезориентирован.</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1. Навигация скудная или отсутствует</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В учреждении не обозначены номера кабинетов, залов, нет указателей для туалетов. Посетитель, оказавшийся </w:t>
      </w:r>
      <w:r>
        <w:rPr>
          <w:rFonts w:ascii="Times New Roman" w:hAnsi="Times New Roman" w:cs="Times New Roman"/>
          <w:sz w:val="24"/>
          <w:szCs w:val="24"/>
        </w:rPr>
        <w:t xml:space="preserve">в учреждении </w:t>
      </w:r>
      <w:r w:rsidRPr="007B6E2C">
        <w:rPr>
          <w:rFonts w:ascii="Times New Roman" w:hAnsi="Times New Roman" w:cs="Times New Roman"/>
          <w:sz w:val="24"/>
          <w:szCs w:val="24"/>
        </w:rPr>
        <w:t>впервые, вряд ли легко сориентируется в пространствах, особенно если здание большое, а расположение кабинетов и санитарных комнат неочевидно.</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2. Избыточная навигация</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Иногда на одном и том же объекте размещены несколько указателей или табличек, выполненных в разных стилях, но содержащих одну и ту же информацию. Либо информационный стенд переполнен материалами, которые невозможно прочитать: правила, уставные документы, сообщения, расписания.</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lastRenderedPageBreak/>
        <w:t>Что делать. Проведите ревизию своих пространств и очистите кабинеты и информационные носители от лишнего «шума». Информация должна быть заметной и понятной. Проследите за тем, чтобы навигация была выполнена в едином стиле и не дублировалась.</w:t>
      </w:r>
    </w:p>
    <w:p w:rsidR="00AF1D41" w:rsidRPr="007B6E2C" w:rsidRDefault="00AF1D41" w:rsidP="00AF1D41">
      <w:pPr>
        <w:spacing w:after="0"/>
        <w:ind w:left="-567" w:firstLine="567"/>
        <w:jc w:val="center"/>
        <w:rPr>
          <w:rFonts w:ascii="Times New Roman" w:hAnsi="Times New Roman" w:cs="Times New Roman"/>
          <w:b/>
          <w:sz w:val="24"/>
          <w:szCs w:val="24"/>
        </w:rPr>
      </w:pPr>
      <w:r w:rsidRPr="007B6E2C">
        <w:rPr>
          <w:rFonts w:ascii="Times New Roman" w:hAnsi="Times New Roman" w:cs="Times New Roman"/>
          <w:b/>
          <w:sz w:val="24"/>
          <w:szCs w:val="24"/>
        </w:rPr>
        <w:t>ИНФОРМАЦИОННЫЕ СТЕНДЫ</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Информация об имеющихся в учреждении возможностях и ограничениях для посетителей крайне важна. Они должны знать часы работы учреждения, есть ли в нем </w:t>
      </w:r>
      <w:r w:rsidRPr="007B6E2C">
        <w:rPr>
          <w:rFonts w:ascii="Times New Roman" w:hAnsi="Times New Roman" w:cs="Times New Roman"/>
          <w:sz w:val="24"/>
          <w:szCs w:val="24"/>
          <w:lang w:val="en-US"/>
        </w:rPr>
        <w:t>Wi</w:t>
      </w:r>
      <w:r w:rsidRPr="007B6E2C">
        <w:rPr>
          <w:rFonts w:ascii="Times New Roman" w:hAnsi="Times New Roman" w:cs="Times New Roman"/>
          <w:sz w:val="24"/>
          <w:szCs w:val="24"/>
        </w:rPr>
        <w:t>-</w:t>
      </w:r>
      <w:r w:rsidRPr="007B6E2C">
        <w:rPr>
          <w:rFonts w:ascii="Times New Roman" w:hAnsi="Times New Roman" w:cs="Times New Roman"/>
          <w:sz w:val="24"/>
          <w:szCs w:val="24"/>
          <w:lang w:val="en-US"/>
        </w:rPr>
        <w:t>Fi</w:t>
      </w:r>
      <w:r w:rsidRPr="007B6E2C">
        <w:rPr>
          <w:rFonts w:ascii="Times New Roman" w:hAnsi="Times New Roman" w:cs="Times New Roman"/>
          <w:sz w:val="24"/>
          <w:szCs w:val="24"/>
        </w:rPr>
        <w:t xml:space="preserve"> или доступ в Интернет другим способом, каковы правила внутреннего распорядка.</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1. Пустой информационный стенд</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Когда в учреждении ничего не происходит, на стендах и афишных досках можно разместить:</w:t>
      </w:r>
      <w:r>
        <w:rPr>
          <w:rFonts w:ascii="Times New Roman" w:hAnsi="Times New Roman" w:cs="Times New Roman"/>
          <w:sz w:val="24"/>
          <w:szCs w:val="24"/>
        </w:rPr>
        <w:t xml:space="preserve"> </w:t>
      </w:r>
      <w:r w:rsidRPr="007B6E2C">
        <w:rPr>
          <w:rFonts w:ascii="Times New Roman" w:hAnsi="Times New Roman" w:cs="Times New Roman"/>
          <w:sz w:val="24"/>
          <w:szCs w:val="24"/>
        </w:rPr>
        <w:t>информацию о будущих событиях</w:t>
      </w:r>
      <w:r>
        <w:rPr>
          <w:rFonts w:ascii="Times New Roman" w:hAnsi="Times New Roman" w:cs="Times New Roman"/>
          <w:sz w:val="24"/>
          <w:szCs w:val="24"/>
        </w:rPr>
        <w:t xml:space="preserve">, </w:t>
      </w:r>
      <w:r w:rsidRPr="007B6E2C">
        <w:rPr>
          <w:rFonts w:ascii="Times New Roman" w:hAnsi="Times New Roman" w:cs="Times New Roman"/>
          <w:sz w:val="24"/>
          <w:szCs w:val="24"/>
        </w:rPr>
        <w:t xml:space="preserve">качественные фотографии важных прошедших мероприятий или регулярных событий: </w:t>
      </w:r>
      <w:r>
        <w:rPr>
          <w:rFonts w:ascii="Times New Roman" w:hAnsi="Times New Roman" w:cs="Times New Roman"/>
          <w:sz w:val="24"/>
          <w:szCs w:val="24"/>
        </w:rPr>
        <w:t xml:space="preserve">мероприятия, </w:t>
      </w:r>
      <w:r w:rsidRPr="007B6E2C">
        <w:rPr>
          <w:rFonts w:ascii="Times New Roman" w:hAnsi="Times New Roman" w:cs="Times New Roman"/>
          <w:sz w:val="24"/>
          <w:szCs w:val="24"/>
        </w:rPr>
        <w:t>фестивали, праздники и т. п.</w:t>
      </w:r>
    </w:p>
    <w:p w:rsidR="00AF1D41"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Особенно внимательно относитесь к тому, как и что вы сообщаете потенциальным посетителям о событиях, на которые хотите привлечь как можно больше людей. Информация должна быть понятной и заметной. </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2. Слишком много информации</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Помните, что информация должна быть понятна случайному неподготовленному посетителю без помощи сотрудников учреждения. Много иллюстраций на стенде без пояснения о том, что происход</w:t>
      </w:r>
      <w:r>
        <w:rPr>
          <w:rFonts w:ascii="Times New Roman" w:hAnsi="Times New Roman" w:cs="Times New Roman"/>
          <w:sz w:val="24"/>
          <w:szCs w:val="24"/>
        </w:rPr>
        <w:t>ит, не заинтересуют вашего пользователя</w:t>
      </w:r>
      <w:r w:rsidRPr="007B6E2C">
        <w:rPr>
          <w:rFonts w:ascii="Times New Roman" w:hAnsi="Times New Roman" w:cs="Times New Roman"/>
          <w:sz w:val="24"/>
          <w:szCs w:val="24"/>
        </w:rPr>
        <w:t>. Уточняйте, что за люди изображены на фотографиях, где и когда происходят события, почему это должно быть важно вашему посетителю.</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И</w:t>
      </w:r>
      <w:r w:rsidRPr="007B6E2C">
        <w:rPr>
          <w:rFonts w:ascii="Times New Roman" w:hAnsi="Times New Roman" w:cs="Times New Roman"/>
          <w:sz w:val="24"/>
          <w:szCs w:val="24"/>
        </w:rPr>
        <w:t>нформация должна быть набрана читаемым шрифтом, ее должен суметь прочесть и ребенок. Названия мероприятий до</w:t>
      </w:r>
      <w:r>
        <w:rPr>
          <w:rFonts w:ascii="Times New Roman" w:hAnsi="Times New Roman" w:cs="Times New Roman"/>
          <w:sz w:val="24"/>
          <w:szCs w:val="24"/>
        </w:rPr>
        <w:t xml:space="preserve">лжны быть понятны без пояснений. </w:t>
      </w:r>
      <w:r w:rsidRPr="007B6E2C">
        <w:rPr>
          <w:rFonts w:ascii="Times New Roman" w:hAnsi="Times New Roman" w:cs="Times New Roman"/>
          <w:sz w:val="24"/>
          <w:szCs w:val="24"/>
        </w:rPr>
        <w:t>Избегайте аббревиатур и сокращений</w:t>
      </w:r>
      <w:r>
        <w:rPr>
          <w:rFonts w:ascii="Times New Roman" w:hAnsi="Times New Roman" w:cs="Times New Roman"/>
          <w:sz w:val="24"/>
          <w:szCs w:val="24"/>
        </w:rPr>
        <w:t>, дл</w:t>
      </w:r>
      <w:r w:rsidRPr="007B6E2C">
        <w:rPr>
          <w:rFonts w:ascii="Times New Roman" w:hAnsi="Times New Roman" w:cs="Times New Roman"/>
          <w:sz w:val="24"/>
          <w:szCs w:val="24"/>
        </w:rPr>
        <w:t>я обычных посетителей это не более чем набор букв.</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Что делать. Если информация о нескольких событиях или студиях не помещается на одном стенде, сделайте для каждого отдельный информационный листок. Он будет более информативным для нынешних и будущих участников ваших мероприятий.</w:t>
      </w:r>
    </w:p>
    <w:p w:rsidR="00AF1D41" w:rsidRPr="007B6E2C" w:rsidRDefault="00AF1D41" w:rsidP="00AF1D41">
      <w:pPr>
        <w:spacing w:after="0"/>
        <w:ind w:left="-567" w:firstLine="567"/>
        <w:jc w:val="center"/>
        <w:rPr>
          <w:rFonts w:ascii="Times New Roman" w:hAnsi="Times New Roman" w:cs="Times New Roman"/>
          <w:b/>
          <w:sz w:val="24"/>
          <w:szCs w:val="24"/>
        </w:rPr>
      </w:pPr>
      <w:r w:rsidRPr="007B6E2C">
        <w:rPr>
          <w:rFonts w:ascii="Times New Roman" w:hAnsi="Times New Roman" w:cs="Times New Roman"/>
          <w:b/>
          <w:sz w:val="24"/>
          <w:szCs w:val="24"/>
        </w:rPr>
        <w:t>ОБЪЯВЛЕНИЯ</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Объявления преслед</w:t>
      </w:r>
      <w:r>
        <w:rPr>
          <w:rFonts w:ascii="Times New Roman" w:hAnsi="Times New Roman" w:cs="Times New Roman"/>
          <w:sz w:val="24"/>
          <w:szCs w:val="24"/>
        </w:rPr>
        <w:t>уют одну из двух целей. Первая -</w:t>
      </w:r>
      <w:r w:rsidRPr="007B6E2C">
        <w:rPr>
          <w:rFonts w:ascii="Times New Roman" w:hAnsi="Times New Roman" w:cs="Times New Roman"/>
          <w:sz w:val="24"/>
          <w:szCs w:val="24"/>
        </w:rPr>
        <w:t xml:space="preserve"> привлечь внимание посетителей к в</w:t>
      </w:r>
      <w:r>
        <w:rPr>
          <w:rFonts w:ascii="Times New Roman" w:hAnsi="Times New Roman" w:cs="Times New Roman"/>
          <w:sz w:val="24"/>
          <w:szCs w:val="24"/>
        </w:rPr>
        <w:t>озможностям учреждения. Вторая -</w:t>
      </w:r>
      <w:r w:rsidRPr="007B6E2C">
        <w:rPr>
          <w:rFonts w:ascii="Times New Roman" w:hAnsi="Times New Roman" w:cs="Times New Roman"/>
          <w:sz w:val="24"/>
          <w:szCs w:val="24"/>
        </w:rPr>
        <w:t xml:space="preserve"> ограничить их нахождение там, где это связано с опасностью, либо там, где находятся административные помещения. В обоих случаях сотрудники учреждения хотят сообщить </w:t>
      </w:r>
      <w:r>
        <w:rPr>
          <w:rFonts w:ascii="Times New Roman" w:hAnsi="Times New Roman" w:cs="Times New Roman"/>
          <w:sz w:val="24"/>
          <w:szCs w:val="24"/>
        </w:rPr>
        <w:t xml:space="preserve">посетителю </w:t>
      </w:r>
      <w:r w:rsidRPr="007B6E2C">
        <w:rPr>
          <w:rFonts w:ascii="Times New Roman" w:hAnsi="Times New Roman" w:cs="Times New Roman"/>
          <w:sz w:val="24"/>
          <w:szCs w:val="24"/>
        </w:rPr>
        <w:t>что-то важное.</w:t>
      </w:r>
    </w:p>
    <w:p w:rsidR="00AF1D41" w:rsidRPr="007B6E2C" w:rsidRDefault="00AF1D41" w:rsidP="00AF1D41">
      <w:pPr>
        <w:spacing w:after="0"/>
        <w:ind w:left="-567" w:firstLine="567"/>
        <w:jc w:val="both"/>
        <w:rPr>
          <w:rFonts w:ascii="Times New Roman" w:hAnsi="Times New Roman" w:cs="Times New Roman"/>
          <w:b/>
          <w:sz w:val="24"/>
          <w:szCs w:val="24"/>
        </w:rPr>
      </w:pPr>
      <w:r w:rsidRPr="007B6E2C">
        <w:rPr>
          <w:rFonts w:ascii="Times New Roman" w:hAnsi="Times New Roman" w:cs="Times New Roman"/>
          <w:b/>
          <w:sz w:val="24"/>
          <w:szCs w:val="24"/>
        </w:rPr>
        <w:t>Ошибка 1. Объявление сообщает не то, что должно</w:t>
      </w:r>
    </w:p>
    <w:p w:rsidR="00AF1D41"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Объявление</w:t>
      </w:r>
      <w:r w:rsidRPr="007B6E2C">
        <w:rPr>
          <w:rFonts w:ascii="Times New Roman" w:hAnsi="Times New Roman" w:cs="Times New Roman"/>
          <w:sz w:val="24"/>
          <w:szCs w:val="24"/>
        </w:rPr>
        <w:t xml:space="preserve">: «Просьба не хлопать дверью, так как </w:t>
      </w:r>
      <w:r>
        <w:rPr>
          <w:rFonts w:ascii="Times New Roman" w:hAnsi="Times New Roman" w:cs="Times New Roman"/>
          <w:sz w:val="24"/>
          <w:szCs w:val="24"/>
        </w:rPr>
        <w:t xml:space="preserve">снег </w:t>
      </w:r>
      <w:r w:rsidRPr="007B6E2C">
        <w:rPr>
          <w:rFonts w:ascii="Times New Roman" w:hAnsi="Times New Roman" w:cs="Times New Roman"/>
          <w:sz w:val="24"/>
          <w:szCs w:val="24"/>
        </w:rPr>
        <w:t>с</w:t>
      </w:r>
      <w:r>
        <w:rPr>
          <w:rFonts w:ascii="Times New Roman" w:hAnsi="Times New Roman" w:cs="Times New Roman"/>
          <w:sz w:val="24"/>
          <w:szCs w:val="24"/>
        </w:rPr>
        <w:t xml:space="preserve"> крыши </w:t>
      </w:r>
      <w:r w:rsidRPr="007B6E2C">
        <w:rPr>
          <w:rFonts w:ascii="Times New Roman" w:hAnsi="Times New Roman" w:cs="Times New Roman"/>
          <w:sz w:val="24"/>
          <w:szCs w:val="24"/>
        </w:rPr>
        <w:t xml:space="preserve">может упасть в любую минуту кому-то на голову (так уже было)». </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В данном случае важное </w:t>
      </w:r>
      <w:r>
        <w:rPr>
          <w:rFonts w:ascii="Times New Roman" w:hAnsi="Times New Roman" w:cs="Times New Roman"/>
          <w:sz w:val="24"/>
          <w:szCs w:val="24"/>
        </w:rPr>
        <w:t>-</w:t>
      </w:r>
      <w:r w:rsidRPr="007B6E2C">
        <w:rPr>
          <w:rFonts w:ascii="Times New Roman" w:hAnsi="Times New Roman" w:cs="Times New Roman"/>
          <w:sz w:val="24"/>
          <w:szCs w:val="24"/>
        </w:rPr>
        <w:t xml:space="preserve"> это возможность получить травму от плохо закрепленного электронного замка. Посетитель читает этот текст так: «Вы будете сами виноваты, если </w:t>
      </w:r>
      <w:r>
        <w:rPr>
          <w:rFonts w:ascii="Times New Roman" w:hAnsi="Times New Roman" w:cs="Times New Roman"/>
          <w:sz w:val="24"/>
          <w:szCs w:val="24"/>
        </w:rPr>
        <w:t xml:space="preserve">снег </w:t>
      </w:r>
      <w:r w:rsidRPr="007B6E2C">
        <w:rPr>
          <w:rFonts w:ascii="Times New Roman" w:hAnsi="Times New Roman" w:cs="Times New Roman"/>
          <w:sz w:val="24"/>
          <w:szCs w:val="24"/>
        </w:rPr>
        <w:t>упадет вам на голову».</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Что делать. Очевидный отве</w:t>
      </w:r>
      <w:r>
        <w:rPr>
          <w:rFonts w:ascii="Times New Roman" w:hAnsi="Times New Roman" w:cs="Times New Roman"/>
          <w:sz w:val="24"/>
          <w:szCs w:val="24"/>
        </w:rPr>
        <w:t xml:space="preserve">т – убрать снег с крыши. </w:t>
      </w:r>
      <w:r w:rsidRPr="007B6E2C">
        <w:rPr>
          <w:rFonts w:ascii="Times New Roman" w:hAnsi="Times New Roman" w:cs="Times New Roman"/>
          <w:sz w:val="24"/>
          <w:szCs w:val="24"/>
        </w:rPr>
        <w:t>Приемлемы</w:t>
      </w:r>
      <w:r>
        <w:rPr>
          <w:rFonts w:ascii="Times New Roman" w:hAnsi="Times New Roman" w:cs="Times New Roman"/>
          <w:sz w:val="24"/>
          <w:szCs w:val="24"/>
        </w:rPr>
        <w:t>й вариант -</w:t>
      </w:r>
      <w:r w:rsidRPr="007B6E2C">
        <w:rPr>
          <w:rFonts w:ascii="Times New Roman" w:hAnsi="Times New Roman" w:cs="Times New Roman"/>
          <w:sz w:val="24"/>
          <w:szCs w:val="24"/>
        </w:rPr>
        <w:t xml:space="preserve"> ограничиться первой фразой «просьба не хлопать дверью».</w:t>
      </w:r>
    </w:p>
    <w:p w:rsidR="00AF1D41"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Объявление: «Вход закрыт. Просим не дёргать дверь, т.к. можете </w:t>
      </w:r>
      <w:r w:rsidRPr="007B6E2C">
        <w:rPr>
          <w:rFonts w:ascii="Times New Roman" w:hAnsi="Times New Roman" w:cs="Times New Roman"/>
          <w:sz w:val="24"/>
          <w:szCs w:val="24"/>
        </w:rPr>
        <w:t>нанести ущерб имуществу, расшатав или сломав замок</w:t>
      </w:r>
      <w:r>
        <w:rPr>
          <w:rFonts w:ascii="Times New Roman" w:hAnsi="Times New Roman" w:cs="Times New Roman"/>
          <w:sz w:val="24"/>
          <w:szCs w:val="24"/>
        </w:rPr>
        <w:t>»</w:t>
      </w:r>
      <w:r w:rsidRPr="007B6E2C">
        <w:rPr>
          <w:rFonts w:ascii="Times New Roman" w:hAnsi="Times New Roman" w:cs="Times New Roman"/>
          <w:sz w:val="24"/>
          <w:szCs w:val="24"/>
        </w:rPr>
        <w:t xml:space="preserve">. </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У посетителя возникают вопросы: почему закрыта дверь, что за ней, почему туда нельзя войти?</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Что делать. Если вы хотите ограничить доступ, объясните, по какой причине закрыт вход</w:t>
      </w:r>
      <w:r>
        <w:rPr>
          <w:rFonts w:ascii="Times New Roman" w:hAnsi="Times New Roman" w:cs="Times New Roman"/>
          <w:sz w:val="24"/>
          <w:szCs w:val="24"/>
        </w:rPr>
        <w:t>,</w:t>
      </w:r>
      <w:r w:rsidRPr="007B6E2C">
        <w:rPr>
          <w:rFonts w:ascii="Times New Roman" w:hAnsi="Times New Roman" w:cs="Times New Roman"/>
          <w:sz w:val="24"/>
          <w:szCs w:val="24"/>
        </w:rPr>
        <w:t xml:space="preserve"> и как попасть </w:t>
      </w:r>
      <w:r>
        <w:rPr>
          <w:rFonts w:ascii="Times New Roman" w:hAnsi="Times New Roman" w:cs="Times New Roman"/>
          <w:sz w:val="24"/>
          <w:szCs w:val="24"/>
        </w:rPr>
        <w:t>на нужный этаж или кабинет, ес</w:t>
      </w:r>
      <w:r w:rsidRPr="007B6E2C">
        <w:rPr>
          <w:rFonts w:ascii="Times New Roman" w:hAnsi="Times New Roman" w:cs="Times New Roman"/>
          <w:sz w:val="24"/>
          <w:szCs w:val="24"/>
        </w:rPr>
        <w:t>ли в этом есть необходимость.</w:t>
      </w:r>
    </w:p>
    <w:p w:rsidR="00AF1D41" w:rsidRPr="00380ABA" w:rsidRDefault="00AF1D41" w:rsidP="00AF1D41">
      <w:pPr>
        <w:spacing w:after="0"/>
        <w:ind w:left="-567" w:firstLine="567"/>
        <w:jc w:val="both"/>
        <w:rPr>
          <w:rFonts w:ascii="Times New Roman" w:hAnsi="Times New Roman" w:cs="Times New Roman"/>
          <w:b/>
          <w:sz w:val="24"/>
          <w:szCs w:val="24"/>
        </w:rPr>
      </w:pPr>
      <w:r w:rsidRPr="00380ABA">
        <w:rPr>
          <w:rFonts w:ascii="Times New Roman" w:hAnsi="Times New Roman" w:cs="Times New Roman"/>
          <w:b/>
          <w:sz w:val="24"/>
          <w:szCs w:val="24"/>
        </w:rPr>
        <w:lastRenderedPageBreak/>
        <w:t>Ошибка 2. Смешивается информация для сотрудников и для посетителей</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В</w:t>
      </w:r>
      <w:r w:rsidRPr="007B6E2C">
        <w:rPr>
          <w:rFonts w:ascii="Times New Roman" w:hAnsi="Times New Roman" w:cs="Times New Roman"/>
          <w:sz w:val="24"/>
          <w:szCs w:val="24"/>
        </w:rPr>
        <w:t xml:space="preserve">нутреннюю информацию для персонала </w:t>
      </w:r>
      <w:r>
        <w:rPr>
          <w:rFonts w:ascii="Times New Roman" w:hAnsi="Times New Roman" w:cs="Times New Roman"/>
          <w:sz w:val="24"/>
          <w:szCs w:val="24"/>
        </w:rPr>
        <w:t xml:space="preserve">нужно </w:t>
      </w:r>
      <w:r w:rsidRPr="007B6E2C">
        <w:rPr>
          <w:rFonts w:ascii="Times New Roman" w:hAnsi="Times New Roman" w:cs="Times New Roman"/>
          <w:sz w:val="24"/>
          <w:szCs w:val="24"/>
        </w:rPr>
        <w:t>размеща</w:t>
      </w:r>
      <w:r>
        <w:rPr>
          <w:rFonts w:ascii="Times New Roman" w:hAnsi="Times New Roman" w:cs="Times New Roman"/>
          <w:sz w:val="24"/>
          <w:szCs w:val="24"/>
        </w:rPr>
        <w:t>ть</w:t>
      </w:r>
      <w:r w:rsidRPr="007B6E2C">
        <w:rPr>
          <w:rFonts w:ascii="Times New Roman" w:hAnsi="Times New Roman" w:cs="Times New Roman"/>
          <w:sz w:val="24"/>
          <w:szCs w:val="24"/>
        </w:rPr>
        <w:t xml:space="preserve"> в местах, доступных только сотрудникам. Посетителя не должна касаться «кухня» учреждения культуры.</w:t>
      </w:r>
    </w:p>
    <w:p w:rsidR="00AF1D41" w:rsidRPr="00380ABA" w:rsidRDefault="00AF1D41" w:rsidP="00AF1D41">
      <w:pPr>
        <w:spacing w:after="0"/>
        <w:ind w:left="-567" w:firstLine="567"/>
        <w:jc w:val="center"/>
        <w:rPr>
          <w:rFonts w:ascii="Times New Roman" w:hAnsi="Times New Roman" w:cs="Times New Roman"/>
          <w:b/>
          <w:sz w:val="24"/>
          <w:szCs w:val="24"/>
        </w:rPr>
      </w:pPr>
      <w:r w:rsidRPr="00380ABA">
        <w:rPr>
          <w:rFonts w:ascii="Times New Roman" w:hAnsi="Times New Roman" w:cs="Times New Roman"/>
          <w:b/>
          <w:sz w:val="24"/>
          <w:szCs w:val="24"/>
        </w:rPr>
        <w:t>ГРАМОТНОСТЬ И ВЕЖЛИВОСТЬ</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Правописание и пунктуация -</w:t>
      </w:r>
      <w:r w:rsidRPr="007B6E2C">
        <w:rPr>
          <w:rFonts w:ascii="Times New Roman" w:hAnsi="Times New Roman" w:cs="Times New Roman"/>
          <w:sz w:val="24"/>
          <w:szCs w:val="24"/>
        </w:rPr>
        <w:t xml:space="preserve"> одна из главных проблем сообщений, адресованных посетителям учреждений культуры. Посетители это замечают, фотографируют и выкладывают в Интернете в «подборках маразмов». Как не попасть в такие списки и сохранить репутацию?</w:t>
      </w:r>
    </w:p>
    <w:p w:rsidR="00AF1D41" w:rsidRPr="00380ABA" w:rsidRDefault="00AF1D41" w:rsidP="00AF1D41">
      <w:pPr>
        <w:spacing w:after="0"/>
        <w:ind w:left="-567" w:firstLine="567"/>
        <w:jc w:val="both"/>
        <w:rPr>
          <w:rFonts w:ascii="Times New Roman" w:hAnsi="Times New Roman" w:cs="Times New Roman"/>
          <w:b/>
          <w:sz w:val="24"/>
          <w:szCs w:val="24"/>
        </w:rPr>
      </w:pPr>
      <w:r w:rsidRPr="00380ABA">
        <w:rPr>
          <w:rFonts w:ascii="Times New Roman" w:hAnsi="Times New Roman" w:cs="Times New Roman"/>
          <w:b/>
          <w:sz w:val="24"/>
          <w:szCs w:val="24"/>
        </w:rPr>
        <w:t>Совет 1. Не злоупотребляйте знаками препинания</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Текст с большим количеством вопросов и восклицаний выглядит истеричным и производит пр</w:t>
      </w:r>
      <w:r>
        <w:rPr>
          <w:rFonts w:ascii="Times New Roman" w:hAnsi="Times New Roman" w:cs="Times New Roman"/>
          <w:sz w:val="24"/>
          <w:szCs w:val="24"/>
        </w:rPr>
        <w:t>отивоположный желаемому эффект.</w:t>
      </w:r>
    </w:p>
    <w:p w:rsidR="00AF1D41" w:rsidRPr="00380ABA" w:rsidRDefault="00AF1D41" w:rsidP="00AF1D41">
      <w:pPr>
        <w:spacing w:after="0"/>
        <w:ind w:left="-567" w:firstLine="567"/>
        <w:jc w:val="both"/>
        <w:rPr>
          <w:rFonts w:ascii="Times New Roman" w:hAnsi="Times New Roman" w:cs="Times New Roman"/>
          <w:b/>
          <w:sz w:val="24"/>
          <w:szCs w:val="24"/>
        </w:rPr>
      </w:pPr>
      <w:r w:rsidRPr="00380ABA">
        <w:rPr>
          <w:rFonts w:ascii="Times New Roman" w:hAnsi="Times New Roman" w:cs="Times New Roman"/>
          <w:b/>
          <w:sz w:val="24"/>
          <w:szCs w:val="24"/>
        </w:rPr>
        <w:t>Совет 2. Не злоупотребляйте прописными буквами</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Часто в объявлениях на всякий случай с прописной буквы пишутся все слова, которые кажутся </w:t>
      </w:r>
      <w:proofErr w:type="gramStart"/>
      <w:r w:rsidRPr="007B6E2C">
        <w:rPr>
          <w:rFonts w:ascii="Times New Roman" w:hAnsi="Times New Roman" w:cs="Times New Roman"/>
          <w:sz w:val="24"/>
          <w:szCs w:val="24"/>
        </w:rPr>
        <w:t>важными</w:t>
      </w:r>
      <w:proofErr w:type="gramEnd"/>
      <w:r w:rsidRPr="007B6E2C">
        <w:rPr>
          <w:rFonts w:ascii="Times New Roman" w:hAnsi="Times New Roman" w:cs="Times New Roman"/>
          <w:sz w:val="24"/>
          <w:szCs w:val="24"/>
        </w:rPr>
        <w:t xml:space="preserve"> пишущему: Культура, Страна, Духовность и т. д. Но правило таково: с прописной буквы пишутся названия:</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B6E2C">
        <w:rPr>
          <w:rFonts w:ascii="Times New Roman" w:hAnsi="Times New Roman" w:cs="Times New Roman"/>
          <w:sz w:val="24"/>
          <w:szCs w:val="24"/>
        </w:rPr>
        <w:t>высших государственных должностей, директор учреждения таковым не является;</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B6E2C">
        <w:rPr>
          <w:rFonts w:ascii="Times New Roman" w:hAnsi="Times New Roman" w:cs="Times New Roman"/>
          <w:sz w:val="24"/>
          <w:szCs w:val="24"/>
        </w:rPr>
        <w:t>политических партий;</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6E2C">
        <w:rPr>
          <w:rFonts w:ascii="Times New Roman" w:hAnsi="Times New Roman" w:cs="Times New Roman"/>
          <w:sz w:val="24"/>
          <w:szCs w:val="24"/>
        </w:rPr>
        <w:t>связанные</w:t>
      </w:r>
      <w:proofErr w:type="gramEnd"/>
      <w:r w:rsidRPr="007B6E2C">
        <w:rPr>
          <w:rFonts w:ascii="Times New Roman" w:hAnsi="Times New Roman" w:cs="Times New Roman"/>
          <w:sz w:val="24"/>
          <w:szCs w:val="24"/>
        </w:rPr>
        <w:t xml:space="preserve"> с религией;</w:t>
      </w:r>
    </w:p>
    <w:p w:rsidR="00AF1D41" w:rsidRPr="007B6E2C" w:rsidRDefault="00AF1D41" w:rsidP="00AF1D41">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B6E2C">
        <w:rPr>
          <w:rFonts w:ascii="Times New Roman" w:hAnsi="Times New Roman" w:cs="Times New Roman"/>
          <w:sz w:val="24"/>
          <w:szCs w:val="24"/>
        </w:rPr>
        <w:t>ряд других слов, не имеющих отношения к культуре.</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Местоимения «вы» и «ваш» пишутся </w:t>
      </w:r>
      <w:proofErr w:type="gramStart"/>
      <w:r w:rsidRPr="007B6E2C">
        <w:rPr>
          <w:rFonts w:ascii="Times New Roman" w:hAnsi="Times New Roman" w:cs="Times New Roman"/>
          <w:sz w:val="24"/>
          <w:szCs w:val="24"/>
        </w:rPr>
        <w:t>с</w:t>
      </w:r>
      <w:proofErr w:type="gramEnd"/>
      <w:r w:rsidRPr="007B6E2C">
        <w:rPr>
          <w:rFonts w:ascii="Times New Roman" w:hAnsi="Times New Roman" w:cs="Times New Roman"/>
          <w:sz w:val="24"/>
          <w:szCs w:val="24"/>
        </w:rPr>
        <w:t xml:space="preserve"> прописной только при обращении к одному лицу.</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Тем, кто пишет сообщения для аудитории, рекомендуем также приобрести и изучить пособия Д. Э. Розенталя.</w:t>
      </w:r>
    </w:p>
    <w:p w:rsidR="00AF1D41" w:rsidRPr="00380ABA" w:rsidRDefault="00AF1D41" w:rsidP="00AF1D41">
      <w:pPr>
        <w:spacing w:after="0"/>
        <w:ind w:left="-567" w:firstLine="567"/>
        <w:jc w:val="both"/>
        <w:rPr>
          <w:rFonts w:ascii="Times New Roman" w:hAnsi="Times New Roman" w:cs="Times New Roman"/>
          <w:b/>
          <w:sz w:val="24"/>
          <w:szCs w:val="24"/>
        </w:rPr>
      </w:pPr>
      <w:r w:rsidRPr="00380ABA">
        <w:rPr>
          <w:rFonts w:ascii="Times New Roman" w:hAnsi="Times New Roman" w:cs="Times New Roman"/>
          <w:b/>
          <w:sz w:val="24"/>
          <w:szCs w:val="24"/>
        </w:rPr>
        <w:t>Совет 3. Будьте вежливы</w:t>
      </w:r>
    </w:p>
    <w:p w:rsidR="00AF1D41" w:rsidRPr="007B6E2C" w:rsidRDefault="00AF1D41" w:rsidP="00AF1D41">
      <w:pPr>
        <w:spacing w:after="0"/>
        <w:ind w:left="-567" w:firstLine="567"/>
        <w:jc w:val="both"/>
        <w:rPr>
          <w:rFonts w:ascii="Times New Roman" w:hAnsi="Times New Roman" w:cs="Times New Roman"/>
          <w:sz w:val="24"/>
          <w:szCs w:val="24"/>
        </w:rPr>
      </w:pPr>
      <w:proofErr w:type="gramStart"/>
      <w:r w:rsidRPr="007B6E2C">
        <w:rPr>
          <w:rFonts w:ascii="Times New Roman" w:hAnsi="Times New Roman" w:cs="Times New Roman"/>
          <w:sz w:val="24"/>
          <w:szCs w:val="24"/>
        </w:rPr>
        <w:t>Приказной</w:t>
      </w:r>
      <w:proofErr w:type="gramEnd"/>
      <w:r w:rsidRPr="007B6E2C">
        <w:rPr>
          <w:rFonts w:ascii="Times New Roman" w:hAnsi="Times New Roman" w:cs="Times New Roman"/>
          <w:sz w:val="24"/>
          <w:szCs w:val="24"/>
        </w:rPr>
        <w:t xml:space="preserve"> тон и повелительное наклонение в объявлениях свойственны государственным учреждениям. Если в объявлении вы просите посетителей соблюдать правила посещения учреждения, обязательно поблагодарите за их выполнение. Не используйте в объявлениях иностранные языки, если не уверены </w:t>
      </w:r>
      <w:r>
        <w:rPr>
          <w:rFonts w:ascii="Times New Roman" w:hAnsi="Times New Roman" w:cs="Times New Roman"/>
          <w:sz w:val="24"/>
          <w:szCs w:val="24"/>
        </w:rPr>
        <w:t>в своих знаниях в этой области.</w:t>
      </w: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 xml:space="preserve">Что делать. Предлагаем несколько вариантов. Проверяйте в словарях или на ресурсах вроде </w:t>
      </w:r>
      <w:proofErr w:type="spellStart"/>
      <w:r w:rsidRPr="007B6E2C">
        <w:rPr>
          <w:rFonts w:ascii="Times New Roman" w:hAnsi="Times New Roman" w:cs="Times New Roman"/>
          <w:sz w:val="24"/>
          <w:szCs w:val="24"/>
          <w:lang w:val="en-US"/>
        </w:rPr>
        <w:t>gramota</w:t>
      </w:r>
      <w:proofErr w:type="spellEnd"/>
      <w:r w:rsidRPr="007B6E2C">
        <w:rPr>
          <w:rFonts w:ascii="Times New Roman" w:hAnsi="Times New Roman" w:cs="Times New Roman"/>
          <w:sz w:val="24"/>
          <w:szCs w:val="24"/>
        </w:rPr>
        <w:t>.</w:t>
      </w:r>
      <w:r w:rsidRPr="007B6E2C">
        <w:rPr>
          <w:rFonts w:ascii="Times New Roman" w:hAnsi="Times New Roman" w:cs="Times New Roman"/>
          <w:sz w:val="24"/>
          <w:szCs w:val="24"/>
          <w:lang w:val="en-US"/>
        </w:rPr>
        <w:t>ru</w:t>
      </w:r>
      <w:r w:rsidRPr="007B6E2C">
        <w:rPr>
          <w:rFonts w:ascii="Times New Roman" w:hAnsi="Times New Roman" w:cs="Times New Roman"/>
          <w:sz w:val="24"/>
          <w:szCs w:val="24"/>
        </w:rPr>
        <w:t>, как пишется по-русски иностранное слово, либо воспользуйтесь другими словами</w:t>
      </w:r>
    </w:p>
    <w:p w:rsidR="00AF1D41" w:rsidRDefault="00AF1D41" w:rsidP="00AF1D41">
      <w:pPr>
        <w:spacing w:after="0"/>
        <w:ind w:left="-567" w:firstLine="567"/>
        <w:jc w:val="both"/>
        <w:rPr>
          <w:rFonts w:ascii="Times New Roman" w:hAnsi="Times New Roman" w:cs="Times New Roman"/>
          <w:sz w:val="24"/>
          <w:szCs w:val="24"/>
        </w:rPr>
      </w:pPr>
    </w:p>
    <w:p w:rsidR="00AF1D41" w:rsidRPr="007B6E2C" w:rsidRDefault="00AF1D41" w:rsidP="00AF1D41">
      <w:pPr>
        <w:spacing w:after="0"/>
        <w:ind w:left="-567" w:firstLine="567"/>
        <w:jc w:val="both"/>
        <w:rPr>
          <w:rFonts w:ascii="Times New Roman" w:hAnsi="Times New Roman" w:cs="Times New Roman"/>
          <w:sz w:val="24"/>
          <w:szCs w:val="24"/>
        </w:rPr>
      </w:pPr>
      <w:r w:rsidRPr="007B6E2C">
        <w:rPr>
          <w:rFonts w:ascii="Times New Roman" w:hAnsi="Times New Roman" w:cs="Times New Roman"/>
          <w:sz w:val="24"/>
          <w:szCs w:val="24"/>
        </w:rPr>
        <w:t>Итак, соблюдение простых правил не требует финансовых затрат, но намного облегчает общение учреждения культуры с посетителями.</w:t>
      </w:r>
    </w:p>
    <w:p w:rsidR="00AF1D41" w:rsidRPr="007B6E2C" w:rsidRDefault="00AF1D41" w:rsidP="00AF1D41">
      <w:pPr>
        <w:spacing w:after="0"/>
        <w:ind w:left="-567" w:firstLine="567"/>
        <w:jc w:val="both"/>
        <w:rPr>
          <w:rFonts w:ascii="Times New Roman" w:hAnsi="Times New Roman" w:cs="Times New Roman"/>
          <w:sz w:val="24"/>
          <w:szCs w:val="24"/>
        </w:rPr>
      </w:pPr>
    </w:p>
    <w:p w:rsidR="006C69E3" w:rsidRDefault="006C69E3" w:rsidP="006C69E3">
      <w:pPr>
        <w:spacing w:after="0"/>
        <w:jc w:val="center"/>
        <w:rPr>
          <w:rFonts w:ascii="Times New Roman" w:hAnsi="Times New Roman" w:cs="Times New Roman"/>
          <w:b/>
          <w:sz w:val="32"/>
          <w:szCs w:val="32"/>
        </w:rPr>
      </w:pPr>
      <w:r w:rsidRPr="006C69E3">
        <w:rPr>
          <w:rFonts w:ascii="Times New Roman" w:hAnsi="Times New Roman" w:cs="Times New Roman"/>
          <w:b/>
          <w:sz w:val="32"/>
          <w:szCs w:val="32"/>
        </w:rPr>
        <w:t xml:space="preserve">Народная педагогика или </w:t>
      </w:r>
    </w:p>
    <w:p w:rsidR="006C69E3" w:rsidRPr="006C69E3" w:rsidRDefault="006C69E3" w:rsidP="006C69E3">
      <w:pPr>
        <w:spacing w:after="0"/>
        <w:jc w:val="center"/>
        <w:rPr>
          <w:rFonts w:ascii="Times New Roman" w:hAnsi="Times New Roman" w:cs="Times New Roman"/>
          <w:b/>
          <w:sz w:val="32"/>
          <w:szCs w:val="32"/>
        </w:rPr>
      </w:pPr>
      <w:r w:rsidRPr="006C69E3">
        <w:rPr>
          <w:rFonts w:ascii="Times New Roman" w:hAnsi="Times New Roman" w:cs="Times New Roman"/>
          <w:b/>
          <w:sz w:val="32"/>
          <w:szCs w:val="32"/>
        </w:rPr>
        <w:t>Что умел</w:t>
      </w:r>
      <w:r w:rsidR="000D50FB">
        <w:rPr>
          <w:rFonts w:ascii="Times New Roman" w:hAnsi="Times New Roman" w:cs="Times New Roman"/>
          <w:b/>
          <w:sz w:val="32"/>
          <w:szCs w:val="32"/>
        </w:rPr>
        <w:t>и</w:t>
      </w:r>
      <w:r w:rsidRPr="006C69E3">
        <w:rPr>
          <w:rFonts w:ascii="Times New Roman" w:hAnsi="Times New Roman" w:cs="Times New Roman"/>
          <w:b/>
          <w:sz w:val="32"/>
          <w:szCs w:val="32"/>
        </w:rPr>
        <w:t xml:space="preserve"> </w:t>
      </w:r>
      <w:r w:rsidR="000D50FB">
        <w:rPr>
          <w:rFonts w:ascii="Times New Roman" w:hAnsi="Times New Roman" w:cs="Times New Roman"/>
          <w:b/>
          <w:sz w:val="32"/>
          <w:szCs w:val="32"/>
        </w:rPr>
        <w:t xml:space="preserve">дети </w:t>
      </w:r>
      <w:r w:rsidR="00612C91">
        <w:rPr>
          <w:rFonts w:ascii="Times New Roman" w:hAnsi="Times New Roman" w:cs="Times New Roman"/>
          <w:b/>
          <w:sz w:val="32"/>
          <w:szCs w:val="32"/>
        </w:rPr>
        <w:t>100 лет назад на Руси.</w:t>
      </w:r>
    </w:p>
    <w:p w:rsidR="006C69E3" w:rsidRDefault="006C69E3" w:rsidP="006C69E3">
      <w:pPr>
        <w:jc w:val="center"/>
        <w:rPr>
          <w:rFonts w:ascii="Times New Roman" w:hAnsi="Times New Roman" w:cs="Times New Roman"/>
          <w:sz w:val="24"/>
          <w:szCs w:val="24"/>
        </w:rPr>
      </w:pPr>
      <w:r>
        <w:rPr>
          <w:rFonts w:ascii="Times New Roman" w:hAnsi="Times New Roman" w:cs="Times New Roman"/>
          <w:sz w:val="24"/>
          <w:szCs w:val="24"/>
        </w:rPr>
        <w:t>Материал для беседы</w:t>
      </w:r>
    </w:p>
    <w:p w:rsidR="00AF3E82" w:rsidRDefault="006C69E3" w:rsidP="006C69E3">
      <w:pPr>
        <w:jc w:val="right"/>
        <w:rPr>
          <w:rFonts w:ascii="Times New Roman" w:hAnsi="Times New Roman" w:cs="Times New Roman"/>
          <w:sz w:val="24"/>
          <w:szCs w:val="24"/>
        </w:rPr>
      </w:pPr>
      <w:r w:rsidRPr="006C69E3">
        <w:rPr>
          <w:rFonts w:ascii="Times New Roman" w:hAnsi="Times New Roman" w:cs="Times New Roman"/>
          <w:sz w:val="24"/>
          <w:szCs w:val="24"/>
        </w:rPr>
        <w:t>Светлана Голицына</w:t>
      </w:r>
      <w:r>
        <w:rPr>
          <w:rFonts w:ascii="Times New Roman" w:hAnsi="Times New Roman" w:cs="Times New Roman"/>
          <w:sz w:val="24"/>
          <w:szCs w:val="24"/>
        </w:rPr>
        <w:t>, педагог</w:t>
      </w:r>
    </w:p>
    <w:p w:rsidR="00842286" w:rsidRPr="006C69E3"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Наш народ издавна говорил: «маленькое дело лучше большого безделья». Этого принципа строго придерживались и в воспитании детей. К десяти годам и мальчишки, и девчонки в крестьянских семьях уже становились самостоятельной «хозяйственной едини</w:t>
      </w:r>
      <w:r>
        <w:rPr>
          <w:rFonts w:ascii="Times New Roman" w:hAnsi="Times New Roman" w:cs="Times New Roman"/>
          <w:sz w:val="24"/>
          <w:szCs w:val="24"/>
        </w:rPr>
        <w:t xml:space="preserve">цей» и имели много обязанностей: </w:t>
      </w:r>
      <w:r w:rsidRPr="00842286">
        <w:rPr>
          <w:rFonts w:ascii="Times New Roman" w:hAnsi="Times New Roman" w:cs="Times New Roman"/>
          <w:sz w:val="24"/>
          <w:szCs w:val="24"/>
        </w:rPr>
        <w:t xml:space="preserve">это было одновременно и главным вопросом воспитания, и залогом выживания. Причем взгляды наших предков на этот процесс вряд ли порадовали бы современных </w:t>
      </w:r>
      <w:proofErr w:type="spellStart"/>
      <w:r w:rsidRPr="00842286">
        <w:rPr>
          <w:rFonts w:ascii="Times New Roman" w:hAnsi="Times New Roman" w:cs="Times New Roman"/>
          <w:sz w:val="24"/>
          <w:szCs w:val="24"/>
        </w:rPr>
        <w:t>тинейджеров</w:t>
      </w:r>
      <w:proofErr w:type="spellEnd"/>
      <w:r w:rsidRPr="00842286">
        <w:rPr>
          <w:rFonts w:ascii="Times New Roman" w:hAnsi="Times New Roman" w:cs="Times New Roman"/>
          <w:sz w:val="24"/>
          <w:szCs w:val="24"/>
        </w:rPr>
        <w:t>.</w:t>
      </w:r>
    </w:p>
    <w:p w:rsidR="00AF3E82" w:rsidRPr="006C69E3" w:rsidRDefault="00AF3E82" w:rsidP="00842286">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lastRenderedPageBreak/>
        <w:t xml:space="preserve">Самое главное – подход к своим наследникам в народной среде был не просто строгим, а очень строгим.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Во-первых, никто тогда не считал детей равными родителям. И именно на первых годах жизни ребенка взрослые видели залог того, каким человеком он станет. </w:t>
      </w:r>
    </w:p>
    <w:p w:rsidR="00AF3E82" w:rsidRPr="006C69E3" w:rsidRDefault="006C69E3"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6713C72" wp14:editId="412894F7">
            <wp:simplePos x="0" y="0"/>
            <wp:positionH relativeFrom="column">
              <wp:posOffset>4427220</wp:posOffset>
            </wp:positionH>
            <wp:positionV relativeFrom="paragraph">
              <wp:posOffset>299085</wp:posOffset>
            </wp:positionV>
            <wp:extent cx="1357630" cy="2628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vTrhzlGf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630" cy="2628900"/>
                    </a:xfrm>
                    <a:prstGeom prst="rect">
                      <a:avLst/>
                    </a:prstGeom>
                  </pic:spPr>
                </pic:pic>
              </a:graphicData>
            </a:graphic>
            <wp14:sizeRelH relativeFrom="page">
              <wp14:pctWidth>0</wp14:pctWidth>
            </wp14:sizeRelH>
            <wp14:sizeRelV relativeFrom="page">
              <wp14:pctHeight>0</wp14:pctHeight>
            </wp14:sizeRelV>
          </wp:anchor>
        </w:drawing>
      </w:r>
      <w:r w:rsidR="00AF3E82" w:rsidRPr="006C69E3">
        <w:rPr>
          <w:rFonts w:ascii="Times New Roman" w:hAnsi="Times New Roman" w:cs="Times New Roman"/>
          <w:sz w:val="24"/>
          <w:szCs w:val="24"/>
        </w:rPr>
        <w:t xml:space="preserve">Во-вторых, авторитет матери с отцом в крестьянских семьях был непререкаем. Обычно родители были едины во взглядах на воспитание и обязанности чада, а если даже в чем-то и не были между собой согласны, то никогда не демонстрировали этого публично, поэтому у ребенка не было шансов «перетянуть» одного из родителей на свою сторону.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В-третьих, ни с девочками, ни с мальчиками не было принято «миндальничать» и баловать их зазря. Обычно поручения между домочадцами распределялись главой семейства в приказном тоне, и никто не перечил ему в ответ. В то же время за успешно выполненное задание ребенка всегда хвалили и поощряли, всячески подчеркивая, что он принес пользу всей семье. </w:t>
      </w:r>
    </w:p>
    <w:p w:rsidR="00AF3E82" w:rsidRPr="00842286" w:rsidRDefault="00AF3E82" w:rsidP="006C69E3">
      <w:pPr>
        <w:spacing w:after="0"/>
        <w:ind w:left="-567" w:firstLine="567"/>
        <w:jc w:val="both"/>
        <w:rPr>
          <w:rFonts w:ascii="Times New Roman" w:hAnsi="Times New Roman" w:cs="Times New Roman"/>
          <w:i/>
          <w:sz w:val="24"/>
          <w:szCs w:val="24"/>
        </w:rPr>
      </w:pPr>
      <w:r w:rsidRPr="00842286">
        <w:rPr>
          <w:rFonts w:ascii="Times New Roman" w:hAnsi="Times New Roman" w:cs="Times New Roman"/>
          <w:i/>
          <w:sz w:val="24"/>
          <w:szCs w:val="24"/>
        </w:rPr>
        <w:t xml:space="preserve">Наша справка. Детский труд – привлечение детей к работе на регулярной основе. В настоящее время в большинстве государств он считается формой эксплуатации и, согласно конвенции N32 ООН «О правах ребенка» и актам Международной организации труда, признан незаконным. Нашим прадедам подобное не могло даже присниться. Может, именно поэтому они вступали во взрослую жизнь прекрасно </w:t>
      </w:r>
      <w:proofErr w:type="gramStart"/>
      <w:r w:rsidRPr="00842286">
        <w:rPr>
          <w:rFonts w:ascii="Times New Roman" w:hAnsi="Times New Roman" w:cs="Times New Roman"/>
          <w:i/>
          <w:sz w:val="24"/>
          <w:szCs w:val="24"/>
        </w:rPr>
        <w:t>подготовленными</w:t>
      </w:r>
      <w:proofErr w:type="gramEnd"/>
      <w:r w:rsidRPr="00842286">
        <w:rPr>
          <w:rFonts w:ascii="Times New Roman" w:hAnsi="Times New Roman" w:cs="Times New Roman"/>
          <w:i/>
          <w:sz w:val="24"/>
          <w:szCs w:val="24"/>
        </w:rPr>
        <w:t xml:space="preserve"> и адаптированными?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Возрастные критерии для детей были очень четкими, и, соответственно, так же четко разделялись их трудовые обязанности. Возраст измеряли семилетиями: первые семь лет – детство или «младенчество». Малышей называли «дите», «</w:t>
      </w:r>
      <w:proofErr w:type="spellStart"/>
      <w:r w:rsidRPr="006C69E3">
        <w:rPr>
          <w:rFonts w:ascii="Times New Roman" w:hAnsi="Times New Roman" w:cs="Times New Roman"/>
          <w:sz w:val="24"/>
          <w:szCs w:val="24"/>
        </w:rPr>
        <w:t>младень</w:t>
      </w:r>
      <w:proofErr w:type="spellEnd"/>
      <w:r w:rsidRPr="006C69E3">
        <w:rPr>
          <w:rFonts w:ascii="Times New Roman" w:hAnsi="Times New Roman" w:cs="Times New Roman"/>
          <w:sz w:val="24"/>
          <w:szCs w:val="24"/>
        </w:rPr>
        <w:t>», «</w:t>
      </w:r>
      <w:proofErr w:type="spellStart"/>
      <w:r w:rsidRPr="006C69E3">
        <w:rPr>
          <w:rFonts w:ascii="Times New Roman" w:hAnsi="Times New Roman" w:cs="Times New Roman"/>
          <w:sz w:val="24"/>
          <w:szCs w:val="24"/>
        </w:rPr>
        <w:t>кувяка</w:t>
      </w:r>
      <w:proofErr w:type="spellEnd"/>
      <w:r w:rsidRPr="006C69E3">
        <w:rPr>
          <w:rFonts w:ascii="Times New Roman" w:hAnsi="Times New Roman" w:cs="Times New Roman"/>
          <w:sz w:val="24"/>
          <w:szCs w:val="24"/>
        </w:rPr>
        <w:t>» (</w:t>
      </w:r>
      <w:proofErr w:type="gramStart"/>
      <w:r w:rsidRPr="006C69E3">
        <w:rPr>
          <w:rFonts w:ascii="Times New Roman" w:hAnsi="Times New Roman" w:cs="Times New Roman"/>
          <w:sz w:val="24"/>
          <w:szCs w:val="24"/>
        </w:rPr>
        <w:t>плачущий</w:t>
      </w:r>
      <w:proofErr w:type="gramEnd"/>
      <w:r w:rsidRPr="006C69E3">
        <w:rPr>
          <w:rFonts w:ascii="Times New Roman" w:hAnsi="Times New Roman" w:cs="Times New Roman"/>
          <w:sz w:val="24"/>
          <w:szCs w:val="24"/>
        </w:rPr>
        <w:t xml:space="preserve">) и другими ласковыми прозвищами. </w:t>
      </w:r>
      <w:proofErr w:type="gramStart"/>
      <w:r w:rsidRPr="006C69E3">
        <w:rPr>
          <w:rFonts w:ascii="Times New Roman" w:hAnsi="Times New Roman" w:cs="Times New Roman"/>
          <w:sz w:val="24"/>
          <w:szCs w:val="24"/>
        </w:rPr>
        <w:t>Во вторые семь лет наступало отрочество: ребенок становился «отроком» или «отроковицей», мальчикам выдавались порты (штаны), девочкам – длинная девичья рубаха.</w:t>
      </w:r>
      <w:proofErr w:type="gramEnd"/>
      <w:r w:rsidRPr="006C69E3">
        <w:rPr>
          <w:rFonts w:ascii="Times New Roman" w:hAnsi="Times New Roman" w:cs="Times New Roman"/>
          <w:sz w:val="24"/>
          <w:szCs w:val="24"/>
        </w:rPr>
        <w:t xml:space="preserve"> Третья семилетка – юность. Как правило, всеми необходимыми навыками для самостоятельной жизни подростки овладевали уже к окончанию отрочества. Мальчик становился правой рукой отца, заменой при его отлучках и болезнях, а девочка – полноценной помощницей матери. </w:t>
      </w:r>
    </w:p>
    <w:p w:rsidR="00612C91" w:rsidRDefault="00612C91" w:rsidP="006C69E3">
      <w:pPr>
        <w:spacing w:after="0"/>
        <w:ind w:left="-567" w:firstLine="567"/>
        <w:jc w:val="both"/>
        <w:rPr>
          <w:rFonts w:ascii="Times New Roman" w:hAnsi="Times New Roman" w:cs="Times New Roman"/>
          <w:sz w:val="24"/>
          <w:szCs w:val="24"/>
        </w:rPr>
      </w:pPr>
    </w:p>
    <w:p w:rsidR="00612C91" w:rsidRDefault="00612C91" w:rsidP="00612C91">
      <w:pPr>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rPr>
        <w:t>Что умели делать мальчики 100 лет назад на Руси.</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Пожалуй, требования к мальчикам были строже, чем к девочкам, ведь именно из сыновей должны были вырасти будущие «кормильцы», «</w:t>
      </w:r>
      <w:proofErr w:type="spellStart"/>
      <w:r w:rsidRPr="006C69E3">
        <w:rPr>
          <w:rFonts w:ascii="Times New Roman" w:hAnsi="Times New Roman" w:cs="Times New Roman"/>
          <w:sz w:val="24"/>
          <w:szCs w:val="24"/>
        </w:rPr>
        <w:t>заботники</w:t>
      </w:r>
      <w:proofErr w:type="spellEnd"/>
      <w:r w:rsidRPr="006C69E3">
        <w:rPr>
          <w:rFonts w:ascii="Times New Roman" w:hAnsi="Times New Roman" w:cs="Times New Roman"/>
          <w:sz w:val="24"/>
          <w:szCs w:val="24"/>
        </w:rPr>
        <w:t xml:space="preserve">» и защитники. Словом, настоящие мужья и отцы.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В первую семилетку жизни мальчик постигал многие азы крестьянского труда: его учили ухаживать за скотиной, ездить верхом, помогать в поле, а также – основам мастерства. Например, совершенно необходимым навыком считалось умение мастерить игрушки из различных материалов, плести лукошки и короба, и, конечно же, лапти, которые должны были быть крепкими, теплыми, непромокаемыми. Многие 6- и 7-летние мальчишки уверенно помогали отцам при изготовлении мебели, упряжи, и прочих необходимых в хозяйстве вещей. Пословица «Учи дитя, пока оно поперек лавки лежит» не была в крестьянских семьях пустым звуком.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Во вторую семилетку жизни за мальчиком окончательно закреплялись устойчивые и разнообразные хозяйственные обязанности, причем они приобретали четкое половое разделение. Например, ни один отрок не был обязан ухаживать за младшими братьями и </w:t>
      </w:r>
      <w:r w:rsidRPr="006C69E3">
        <w:rPr>
          <w:rFonts w:ascii="Times New Roman" w:hAnsi="Times New Roman" w:cs="Times New Roman"/>
          <w:sz w:val="24"/>
          <w:szCs w:val="24"/>
        </w:rPr>
        <w:lastRenderedPageBreak/>
        <w:t xml:space="preserve">сестрами или заниматься огородом, зато он должен был научиться пахать и молотить – к такой физически тяжелой работе девочек не привлекали. Нередко уже в 7-9 лет крестьянские мальчишки начинали подрабатывать «в людях»: родители отдавали их в пастухи за умеренную плату. К этому возрасту считалось, что чадо уже окончательно «вошло в разум», и поэтому необходимо научить его всему тому, что умеет и знает отец. </w:t>
      </w:r>
    </w:p>
    <w:p w:rsidR="00AF3E82" w:rsidRPr="006C69E3" w:rsidRDefault="00842286" w:rsidP="006C69E3">
      <w:pPr>
        <w:spacing w:after="0"/>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Работа на земле. </w:t>
      </w:r>
      <w:r w:rsidR="00AF3E82" w:rsidRPr="006C69E3">
        <w:rPr>
          <w:rFonts w:ascii="Times New Roman" w:hAnsi="Times New Roman" w:cs="Times New Roman"/>
          <w:sz w:val="24"/>
          <w:szCs w:val="24"/>
        </w:rPr>
        <w:t xml:space="preserve">В русских деревнях землепашество было подтверждением полноценного мужского статуса. Поэтому мальчики-подростки должны были работать в поле. Они удобряли землю (раскидывали навоз по полю и следили, чтобы его комья не затрудняли работу плуга), бороновали (рыхлили верхний слой почвы боронами или мотыгами), вели под уздцы запряженную в борону лошадь или ехали на ней верхом, «когда отец ведет борозду».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Если земля была комковатой, то отец усаживал сына на борону, чтобы утяжелить ее, а сам вел лошадь под уздцы. Подростки принимали самое активное участие и в сборе урожая. С 11-13 лет мальчика уже привлекали к самостоятельной пахоте. Сначала ему выделяли небольшой участок пашни, на котором можно было потренироваться, а к 14 годам подросток сам мог уверенно вспахать землю, то есть становился полноценным работником. </w:t>
      </w:r>
    </w:p>
    <w:p w:rsidR="00AF3E82" w:rsidRPr="006C69E3" w:rsidRDefault="00AF3E82" w:rsidP="006C69E3">
      <w:pPr>
        <w:spacing w:after="0"/>
        <w:ind w:left="-567" w:firstLine="567"/>
        <w:jc w:val="both"/>
        <w:rPr>
          <w:rFonts w:ascii="Times New Roman" w:hAnsi="Times New Roman" w:cs="Times New Roman"/>
          <w:sz w:val="24"/>
          <w:szCs w:val="24"/>
        </w:rPr>
      </w:pPr>
      <w:r w:rsidRPr="00842286">
        <w:rPr>
          <w:rFonts w:ascii="Times New Roman" w:hAnsi="Times New Roman" w:cs="Times New Roman"/>
          <w:b/>
          <w:sz w:val="24"/>
          <w:szCs w:val="24"/>
        </w:rPr>
        <w:t xml:space="preserve">Уход за скотиной. </w:t>
      </w:r>
      <w:r w:rsidRPr="006C69E3">
        <w:rPr>
          <w:rFonts w:ascii="Times New Roman" w:hAnsi="Times New Roman" w:cs="Times New Roman"/>
          <w:sz w:val="24"/>
          <w:szCs w:val="24"/>
        </w:rPr>
        <w:t xml:space="preserve">Еще одна важная составляющая крестьянского быта, которую женщинам не доверяли (они могли только доить коров или коз, выгонять их на пастбище). Кормить, убирать навоз, чистить животных должны были отроки под строгим руководством старших. Главной же кормилицей в крестьянской семье всегда была лошадь, которая целый день работала в поле с хозяином. Пасли лошадей ночью, и это также было обязанностью мальчишек. Именно поэтому с самых ранних лет их учили запрягать лошадей и ездить на них верхом, управлять ими, сидя или стоя в телеге, водить на водопой – в полном соответствии с поговоркой «Дело учит, мучит, да кормит». </w:t>
      </w:r>
    </w:p>
    <w:p w:rsidR="00AF3E82" w:rsidRPr="006C69E3" w:rsidRDefault="00AF3E82" w:rsidP="006C69E3">
      <w:pPr>
        <w:spacing w:after="0"/>
        <w:ind w:left="-567" w:firstLine="567"/>
        <w:jc w:val="both"/>
        <w:rPr>
          <w:rFonts w:ascii="Times New Roman" w:hAnsi="Times New Roman" w:cs="Times New Roman"/>
          <w:sz w:val="24"/>
          <w:szCs w:val="24"/>
        </w:rPr>
      </w:pPr>
      <w:r w:rsidRPr="00842286">
        <w:rPr>
          <w:rFonts w:ascii="Times New Roman" w:hAnsi="Times New Roman" w:cs="Times New Roman"/>
          <w:b/>
          <w:sz w:val="24"/>
          <w:szCs w:val="24"/>
        </w:rPr>
        <w:t xml:space="preserve">Промысловые занятия. </w:t>
      </w:r>
      <w:r w:rsidRPr="006C69E3">
        <w:rPr>
          <w:rFonts w:ascii="Times New Roman" w:hAnsi="Times New Roman" w:cs="Times New Roman"/>
          <w:sz w:val="24"/>
          <w:szCs w:val="24"/>
        </w:rPr>
        <w:t xml:space="preserve">Особенно </w:t>
      </w:r>
      <w:proofErr w:type="gramStart"/>
      <w:r w:rsidRPr="006C69E3">
        <w:rPr>
          <w:rFonts w:ascii="Times New Roman" w:hAnsi="Times New Roman" w:cs="Times New Roman"/>
          <w:sz w:val="24"/>
          <w:szCs w:val="24"/>
        </w:rPr>
        <w:t>распространены</w:t>
      </w:r>
      <w:proofErr w:type="gramEnd"/>
      <w:r w:rsidRPr="006C69E3">
        <w:rPr>
          <w:rFonts w:ascii="Times New Roman" w:hAnsi="Times New Roman" w:cs="Times New Roman"/>
          <w:sz w:val="24"/>
          <w:szCs w:val="24"/>
        </w:rPr>
        <w:t xml:space="preserve"> на Русском Севере и в Сибири, где служили надежным источником дохода. Глядя на отца и старших братьев, мальчик сначала в форме игры перенимал навыки рыболовства и охоты, а затем совершенствовал это искусство.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Уже к 8-9 годам отрок обычно умел расставлять силки на мелкую дичь и птицу, стрелять из лука, удить рыбу или бить ее острогой. К этому перечню нередко добавлялся сбор грибов, ягод и орехов, что тоже было неплохим материальным подспорьем. К 9-12 годам подросток мог вступить во взрослую промысловую артель, и к 14, пройдя испытательный срок, стать полноценным е</w:t>
      </w:r>
      <w:r w:rsidR="006C69E3">
        <w:rPr>
          <w:rFonts w:ascii="Times New Roman" w:hAnsi="Times New Roman" w:cs="Times New Roman"/>
          <w:sz w:val="24"/>
          <w:szCs w:val="24"/>
        </w:rPr>
        <w:t>ё</w:t>
      </w:r>
      <w:r w:rsidRPr="006C69E3">
        <w:rPr>
          <w:rFonts w:ascii="Times New Roman" w:hAnsi="Times New Roman" w:cs="Times New Roman"/>
          <w:sz w:val="24"/>
          <w:szCs w:val="24"/>
        </w:rPr>
        <w:t xml:space="preserve"> членом. Тогда он начинал вносить значимую долю в семейный бюджет и переходил в разряд взрослых «добытчиков» и завидных женихов. </w:t>
      </w:r>
    </w:p>
    <w:p w:rsidR="00AF3E82" w:rsidRPr="006C69E3"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Вот так и вырастали в крестьянских семьях «добры молодцы» – отцовы помощники, которыми родители по праву гордились. Кроме трудового воспитания, мальчишкам прививали и четкие моральные принципы: их учили почитать старших, милосердно относиться к нищим и убогим, гостеприимству, уважению к плодам своего и чужого труда, основам веры. </w:t>
      </w:r>
    </w:p>
    <w:p w:rsidR="00AF3E82" w:rsidRDefault="00AF3E82" w:rsidP="006C69E3">
      <w:pPr>
        <w:spacing w:after="0"/>
        <w:ind w:left="-567" w:firstLine="567"/>
        <w:jc w:val="both"/>
        <w:rPr>
          <w:rFonts w:ascii="Times New Roman" w:hAnsi="Times New Roman" w:cs="Times New Roman"/>
          <w:sz w:val="24"/>
          <w:szCs w:val="24"/>
        </w:rPr>
      </w:pPr>
      <w:r w:rsidRPr="006C69E3">
        <w:rPr>
          <w:rFonts w:ascii="Times New Roman" w:hAnsi="Times New Roman" w:cs="Times New Roman"/>
          <w:sz w:val="24"/>
          <w:szCs w:val="24"/>
        </w:rPr>
        <w:t xml:space="preserve">Было еще два важных правила, которые любой отрок знал наизусть: первое – мужчина должен уметь защитить свою женщину и свою семью, причем не только физически, но и с материальной, и с психологической стороны. Согласно второму правилу, мужчина должен был уметь сдерживать свои эмоции и всегда контролировать себя. </w:t>
      </w:r>
    </w:p>
    <w:p w:rsidR="00842286" w:rsidRDefault="00842286" w:rsidP="00842286">
      <w:pPr>
        <w:spacing w:after="0"/>
        <w:ind w:left="-567" w:firstLine="567"/>
        <w:jc w:val="center"/>
        <w:rPr>
          <w:rFonts w:ascii="Times New Roman" w:hAnsi="Times New Roman" w:cs="Times New Roman"/>
          <w:b/>
          <w:sz w:val="24"/>
          <w:szCs w:val="24"/>
        </w:rPr>
      </w:pPr>
    </w:p>
    <w:p w:rsidR="00842286" w:rsidRPr="00842286" w:rsidRDefault="00842286" w:rsidP="00842286">
      <w:pPr>
        <w:spacing w:after="0"/>
        <w:ind w:left="-567" w:firstLine="567"/>
        <w:jc w:val="center"/>
        <w:rPr>
          <w:rFonts w:ascii="Times New Roman" w:hAnsi="Times New Roman" w:cs="Times New Roman"/>
          <w:b/>
          <w:sz w:val="24"/>
          <w:szCs w:val="24"/>
        </w:rPr>
      </w:pPr>
      <w:r w:rsidRPr="00842286">
        <w:rPr>
          <w:rFonts w:ascii="Times New Roman" w:hAnsi="Times New Roman" w:cs="Times New Roman"/>
          <w:b/>
          <w:sz w:val="24"/>
          <w:szCs w:val="24"/>
        </w:rPr>
        <w:t>Что умела 10-летняя девочка 100 лет назад на Руси?</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Девочек очень рано приучали к посильному труду, даже раньше, чем мальчиков. Так, с 5-6 лет они уже должны были уметь прясть, помогать по дому и на огороде, в уходе за младшими братьями и сестрами, за домашней птицей и скотиной.</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lastRenderedPageBreak/>
        <w:t>К 10 годам, благодаря «науке» мам, бабушек и других старших женщин в семье, они переходили на новый уровень ответственности. Десятилетняя дочь считалась уже вполне взрослой девушкой со всеми вытекающими отсюда требованиями к ней. Если знакомые и соседи давали девочке-подростку уничижительное определение «</w:t>
      </w:r>
      <w:proofErr w:type="spellStart"/>
      <w:r w:rsidRPr="00842286">
        <w:rPr>
          <w:rFonts w:ascii="Times New Roman" w:hAnsi="Times New Roman" w:cs="Times New Roman"/>
          <w:sz w:val="24"/>
          <w:szCs w:val="24"/>
        </w:rPr>
        <w:t>непряха</w:t>
      </w:r>
      <w:proofErr w:type="spellEnd"/>
      <w:r w:rsidRPr="00842286">
        <w:rPr>
          <w:rFonts w:ascii="Times New Roman" w:hAnsi="Times New Roman" w:cs="Times New Roman"/>
          <w:sz w:val="24"/>
          <w:szCs w:val="24"/>
        </w:rPr>
        <w:t>», это было очень плохой характеристикой, и на хорошего жениха впоследствии ей можно было даже не рассчитывать.</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b/>
          <w:sz w:val="24"/>
          <w:szCs w:val="24"/>
        </w:rPr>
        <w:t>Как строился процесс обучения?</w:t>
      </w:r>
      <w:r>
        <w:rPr>
          <w:rFonts w:ascii="Times New Roman" w:hAnsi="Times New Roman" w:cs="Times New Roman"/>
          <w:sz w:val="24"/>
          <w:szCs w:val="24"/>
        </w:rPr>
        <w:t xml:space="preserve"> </w:t>
      </w:r>
      <w:r w:rsidRPr="00842286">
        <w:rPr>
          <w:rFonts w:ascii="Times New Roman" w:hAnsi="Times New Roman" w:cs="Times New Roman"/>
          <w:sz w:val="24"/>
          <w:szCs w:val="24"/>
        </w:rPr>
        <w:t>Исключительно на личном примере: обычно мать в процессе домашних либо полевых хлопот показывала и объясняла дочери, как и что она делает, затем доверяла ей выполнять более простую часть работы. По мере усвоения нужных навыков функционал, выполняемый девочкой, усложнялся. Если в 5-6 лет маленькая хозяйка должна была присматривать за цыплятами, то в 10-12 – уже выгонять корову на пастбище и доить ее. Эта поступательность и непрерывность процесса гарантировала высокие результаты обучения.</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 xml:space="preserve">Не бунтовали ли подростки против такого уклада? Разумеется, нет. С одной стороны, трудовые навыки, привитые с самого раннего детства, позволяли им выжить в довольно непростых социальных реалиях, не зря же в народе сложилась поговорка «С ремеслом весь свет пройдешь – не пропадешь». А с другой – в среде простых людей очень сильна была христианская традиция, причем именно в той ее части, что касается сурового Ветхого Завета. Согласно ему, служение отцу и матери уподоблялось служению Богу, а оскорбление родителей и непослушание приравнивалось к оскорблению высших сил. Детям </w:t>
      </w:r>
      <w:proofErr w:type="gramStart"/>
      <w:r w:rsidRPr="00842286">
        <w:rPr>
          <w:rFonts w:ascii="Times New Roman" w:hAnsi="Times New Roman" w:cs="Times New Roman"/>
          <w:sz w:val="24"/>
          <w:szCs w:val="24"/>
        </w:rPr>
        <w:t>сызмальства</w:t>
      </w:r>
      <w:proofErr w:type="gramEnd"/>
      <w:r w:rsidRPr="00842286">
        <w:rPr>
          <w:rFonts w:ascii="Times New Roman" w:hAnsi="Times New Roman" w:cs="Times New Roman"/>
          <w:sz w:val="24"/>
          <w:szCs w:val="24"/>
        </w:rPr>
        <w:t xml:space="preserve"> прививали такие понятия как сыновний/дочерний долг, уважение к старости, и осознание того, что семья – это самое главное в жизни, а любой труд на е</w:t>
      </w:r>
      <w:r>
        <w:rPr>
          <w:rFonts w:ascii="Times New Roman" w:hAnsi="Times New Roman" w:cs="Times New Roman"/>
          <w:sz w:val="24"/>
          <w:szCs w:val="24"/>
        </w:rPr>
        <w:t>ё</w:t>
      </w:r>
      <w:r w:rsidRPr="00842286">
        <w:rPr>
          <w:rFonts w:ascii="Times New Roman" w:hAnsi="Times New Roman" w:cs="Times New Roman"/>
          <w:sz w:val="24"/>
          <w:szCs w:val="24"/>
        </w:rPr>
        <w:t xml:space="preserve"> благо был уважаем.</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b/>
          <w:sz w:val="24"/>
          <w:szCs w:val="24"/>
        </w:rPr>
        <w:t xml:space="preserve">«Хозяйство водить - не </w:t>
      </w:r>
      <w:proofErr w:type="gramStart"/>
      <w:r w:rsidRPr="00842286">
        <w:rPr>
          <w:rFonts w:ascii="Times New Roman" w:hAnsi="Times New Roman" w:cs="Times New Roman"/>
          <w:b/>
          <w:sz w:val="24"/>
          <w:szCs w:val="24"/>
        </w:rPr>
        <w:t>разиня</w:t>
      </w:r>
      <w:proofErr w:type="gramEnd"/>
      <w:r w:rsidRPr="00842286">
        <w:rPr>
          <w:rFonts w:ascii="Times New Roman" w:hAnsi="Times New Roman" w:cs="Times New Roman"/>
          <w:b/>
          <w:sz w:val="24"/>
          <w:szCs w:val="24"/>
        </w:rPr>
        <w:t xml:space="preserve"> рот ходить»</w:t>
      </w:r>
      <w:r>
        <w:rPr>
          <w:rFonts w:ascii="Times New Roman" w:hAnsi="Times New Roman" w:cs="Times New Roman"/>
          <w:b/>
          <w:sz w:val="24"/>
          <w:szCs w:val="24"/>
        </w:rPr>
        <w:t xml:space="preserve">. </w:t>
      </w:r>
      <w:r w:rsidRPr="00842286">
        <w:rPr>
          <w:rFonts w:ascii="Times New Roman" w:hAnsi="Times New Roman" w:cs="Times New Roman"/>
          <w:sz w:val="24"/>
          <w:szCs w:val="24"/>
        </w:rPr>
        <w:t>Что же конкретно должна была уметь деревенская девочка к своему десятилетию? Ее задачи были весьма многообразны, несмотря на кажущуюся простоту крестьянского быта.</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b/>
          <w:sz w:val="24"/>
          <w:szCs w:val="24"/>
        </w:rPr>
        <w:t>«Бабий кут»</w:t>
      </w:r>
      <w:r>
        <w:rPr>
          <w:rFonts w:ascii="Times New Roman" w:hAnsi="Times New Roman" w:cs="Times New Roman"/>
          <w:b/>
          <w:sz w:val="24"/>
          <w:szCs w:val="24"/>
        </w:rPr>
        <w:t xml:space="preserve">. </w:t>
      </w:r>
      <w:r w:rsidRPr="00842286">
        <w:rPr>
          <w:rFonts w:ascii="Times New Roman" w:hAnsi="Times New Roman" w:cs="Times New Roman"/>
          <w:sz w:val="24"/>
          <w:szCs w:val="24"/>
        </w:rPr>
        <w:t>Это «женское царство» у печи. Обычно отделялась от остальной избы занавеской, и сильный пол без крайней надобности старался туда не заходить. Более того, появление постороннего мужчины в «бабьем углу» приравнивалось к оскорблению. Здесь хозяйка проводила большую часть своего времени: готовила еду, поддерживала порядок в «посуднике» (шкафу, где хранилась кухонная утварь), на полках вдоль стен, где стояли кринки для молока, глиняные и деревянные миски, солонки, чугунки, в деревянных поставцах с крышками и в берестяных туесах, где хранились сыпучие продукты. Десятилетняя девочка активно помогала матери во всех этих хлопотах: мыла посуду, убиралась, могла сама приготовить несложную, но здоровую крестьянскую пищу.</w:t>
      </w:r>
    </w:p>
    <w:p w:rsidR="00842286" w:rsidRPr="00842286" w:rsidRDefault="00AF1D41" w:rsidP="00842286">
      <w:pPr>
        <w:spacing w:after="0"/>
        <w:ind w:left="-567" w:firstLine="567"/>
        <w:jc w:val="both"/>
        <w:rPr>
          <w:rFonts w:ascii="Times New Roman" w:hAnsi="Times New Roman" w:cs="Times New Roman"/>
          <w:sz w:val="24"/>
          <w:szCs w:val="24"/>
        </w:rPr>
      </w:pPr>
      <w:r w:rsidRPr="000D50FB">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311DBA74" wp14:editId="5C86B8C6">
            <wp:simplePos x="0" y="0"/>
            <wp:positionH relativeFrom="column">
              <wp:posOffset>3865245</wp:posOffset>
            </wp:positionH>
            <wp:positionV relativeFrom="paragraph">
              <wp:posOffset>761365</wp:posOffset>
            </wp:positionV>
            <wp:extent cx="2074545" cy="1676400"/>
            <wp:effectExtent l="0" t="0" r="1905" b="0"/>
            <wp:wrapSquare wrapText="bothSides"/>
            <wp:docPr id="5" name="Рисунок 5" descr="http://f4.mylove.ru/7HJ3rO1u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4.mylove.ru/7HJ3rO1u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54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286" w:rsidRPr="00842286">
        <w:rPr>
          <w:rFonts w:ascii="Times New Roman" w:hAnsi="Times New Roman" w:cs="Times New Roman"/>
          <w:b/>
          <w:sz w:val="24"/>
          <w:szCs w:val="24"/>
        </w:rPr>
        <w:t>Уборка в доме</w:t>
      </w:r>
      <w:r w:rsidR="00842286">
        <w:rPr>
          <w:rFonts w:ascii="Times New Roman" w:hAnsi="Times New Roman" w:cs="Times New Roman"/>
          <w:b/>
          <w:sz w:val="24"/>
          <w:szCs w:val="24"/>
        </w:rPr>
        <w:t xml:space="preserve">. </w:t>
      </w:r>
      <w:r w:rsidR="00842286" w:rsidRPr="00842286">
        <w:rPr>
          <w:rFonts w:ascii="Times New Roman" w:hAnsi="Times New Roman" w:cs="Times New Roman"/>
          <w:sz w:val="24"/>
          <w:szCs w:val="24"/>
        </w:rPr>
        <w:t>В обязанности девочки-подростка вменялось также поддерживать чистоту в доме. Она должна была подметать пол, мыть и чистить лавки, прибитые к стенам и/или переносные скамьи; вытрясать и чистить половики; убирать постель, перетрясать е</w:t>
      </w:r>
      <w:r w:rsidR="00842286">
        <w:rPr>
          <w:rFonts w:ascii="Times New Roman" w:hAnsi="Times New Roman" w:cs="Times New Roman"/>
          <w:sz w:val="24"/>
          <w:szCs w:val="24"/>
        </w:rPr>
        <w:t>ё</w:t>
      </w:r>
      <w:r w:rsidR="00842286" w:rsidRPr="00842286">
        <w:rPr>
          <w:rFonts w:ascii="Times New Roman" w:hAnsi="Times New Roman" w:cs="Times New Roman"/>
          <w:sz w:val="24"/>
          <w:szCs w:val="24"/>
        </w:rPr>
        <w:t>, менять лучину, свечи, чистить керосиновые лампы. Нередко десятилетние девочки сами справлялись и еще с одной обязанностью – стирали и полоскали белье на речке, а затем развешивали его на просушку. И если в теплое время года это было скорее развлечением, то стирка в проруби зимой превращалась в довольно суровое испытание.</w:t>
      </w:r>
    </w:p>
    <w:p w:rsidR="00842286" w:rsidRPr="00842286" w:rsidRDefault="00842286" w:rsidP="00842286">
      <w:pPr>
        <w:spacing w:after="0"/>
        <w:ind w:left="-567" w:firstLine="567"/>
        <w:jc w:val="both"/>
        <w:rPr>
          <w:rFonts w:ascii="Times New Roman" w:hAnsi="Times New Roman" w:cs="Times New Roman"/>
          <w:sz w:val="24"/>
          <w:szCs w:val="24"/>
        </w:rPr>
      </w:pPr>
      <w:proofErr w:type="spellStart"/>
      <w:r w:rsidRPr="00842286">
        <w:rPr>
          <w:rFonts w:ascii="Times New Roman" w:hAnsi="Times New Roman" w:cs="Times New Roman"/>
          <w:b/>
          <w:sz w:val="24"/>
          <w:szCs w:val="24"/>
        </w:rPr>
        <w:t>Пестунство</w:t>
      </w:r>
      <w:proofErr w:type="spellEnd"/>
      <w:r>
        <w:rPr>
          <w:rFonts w:ascii="Times New Roman" w:hAnsi="Times New Roman" w:cs="Times New Roman"/>
          <w:b/>
          <w:sz w:val="24"/>
          <w:szCs w:val="24"/>
        </w:rPr>
        <w:t xml:space="preserve">. </w:t>
      </w:r>
      <w:r w:rsidRPr="00842286">
        <w:rPr>
          <w:rFonts w:ascii="Times New Roman" w:hAnsi="Times New Roman" w:cs="Times New Roman"/>
          <w:sz w:val="24"/>
          <w:szCs w:val="24"/>
        </w:rPr>
        <w:t>В многодетных семьях «догляд» старших детей за младшими был суровой необходимостью, ведь родители много и тяжело работали в поле. Поэтому девочку-</w:t>
      </w:r>
      <w:r w:rsidRPr="00842286">
        <w:rPr>
          <w:rFonts w:ascii="Times New Roman" w:hAnsi="Times New Roman" w:cs="Times New Roman"/>
          <w:sz w:val="24"/>
          <w:szCs w:val="24"/>
        </w:rPr>
        <w:lastRenderedPageBreak/>
        <w:t>подростка нередко можно было увидеть еще и у люльки, которая крепилась за кольцо к центральной балке потолка («матице»). Старшая сестра, сидя на лавке, вставляла ногу в петлю, качала люльку, а сама занималась рукоделием.</w:t>
      </w:r>
      <w:r w:rsidR="000D50FB" w:rsidRPr="000D50FB">
        <w:t xml:space="preserve"> </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Помимо укачивания младенца, к 10 годам маленькая нянька могла сама перепеленать его, сделать соску из нажеванного хлеба, покормить из рожка. И, конечно же, успокоить плачущего малыша, развлечь его песнями, «</w:t>
      </w:r>
      <w:proofErr w:type="spellStart"/>
      <w:r w:rsidRPr="00842286">
        <w:rPr>
          <w:rFonts w:ascii="Times New Roman" w:hAnsi="Times New Roman" w:cs="Times New Roman"/>
          <w:sz w:val="24"/>
          <w:szCs w:val="24"/>
        </w:rPr>
        <w:t>пестушками</w:t>
      </w:r>
      <w:proofErr w:type="spellEnd"/>
      <w:r w:rsidRPr="00842286">
        <w:rPr>
          <w:rFonts w:ascii="Times New Roman" w:hAnsi="Times New Roman" w:cs="Times New Roman"/>
          <w:sz w:val="24"/>
          <w:szCs w:val="24"/>
        </w:rPr>
        <w:t>» и прибаутками. Если была такая необходимость, то в 10-12 лет девочку могли отдать в няньки – «пестуньи». За летний период она зарабатывала от трех до пяти рублей – сумма, немалая для подростка. Иногда, по уговору с родителями, с няней расплачивались «</w:t>
      </w:r>
      <w:proofErr w:type="spellStart"/>
      <w:r w:rsidRPr="00842286">
        <w:rPr>
          <w:rFonts w:ascii="Times New Roman" w:hAnsi="Times New Roman" w:cs="Times New Roman"/>
          <w:sz w:val="24"/>
          <w:szCs w:val="24"/>
        </w:rPr>
        <w:t>натурпродуктами</w:t>
      </w:r>
      <w:proofErr w:type="spellEnd"/>
      <w:r w:rsidRPr="00842286">
        <w:rPr>
          <w:rFonts w:ascii="Times New Roman" w:hAnsi="Times New Roman" w:cs="Times New Roman"/>
          <w:sz w:val="24"/>
          <w:szCs w:val="24"/>
        </w:rPr>
        <w:t>»: мукой, картошкой, яблоками, другими овощами и фруктами, отрезами ткани.</w:t>
      </w:r>
      <w:r w:rsidRPr="00842286">
        <w:t xml:space="preserve"> </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b/>
          <w:sz w:val="24"/>
          <w:szCs w:val="24"/>
        </w:rPr>
        <w:t>Ткачество</w:t>
      </w:r>
      <w:r>
        <w:rPr>
          <w:rFonts w:ascii="Times New Roman" w:hAnsi="Times New Roman" w:cs="Times New Roman"/>
          <w:b/>
          <w:sz w:val="24"/>
          <w:szCs w:val="24"/>
        </w:rPr>
        <w:t xml:space="preserve">. </w:t>
      </w:r>
      <w:r w:rsidRPr="00842286">
        <w:rPr>
          <w:rFonts w:ascii="Times New Roman" w:hAnsi="Times New Roman" w:cs="Times New Roman"/>
          <w:sz w:val="24"/>
          <w:szCs w:val="24"/>
        </w:rPr>
        <w:t>Очень важный элемент крестьянской культуры. Ведь всю ткань для одежды, полотенец, скатертей и других предметов обихода крестьяне делали сами, поэтому ее и называли домотканой. Сначала девочку учили наматывать нитки на цевки (берестяные трубочки-катушки), затем – трепать лен, и прясть из него кудели (нитки). В южных губерниях они еще и чесали шерсть. Обычно всем этим занимались долгой зимой в большой «бабьей» компании.</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Уже в 5-7 лет девочка овладевала первичными навыками, и отец делал ей личную прялку или веретено – поменьше, чем у взрослых. Кстати, считалось, что собственный инструмент – это очень важно. Свою прялку нельзя было давать подружкам – «</w:t>
      </w:r>
      <w:proofErr w:type="spellStart"/>
      <w:r w:rsidRPr="00842286">
        <w:rPr>
          <w:rFonts w:ascii="Times New Roman" w:hAnsi="Times New Roman" w:cs="Times New Roman"/>
          <w:sz w:val="24"/>
          <w:szCs w:val="24"/>
        </w:rPr>
        <w:t>спортят</w:t>
      </w:r>
      <w:proofErr w:type="spellEnd"/>
      <w:r w:rsidRPr="00842286">
        <w:rPr>
          <w:rFonts w:ascii="Times New Roman" w:hAnsi="Times New Roman" w:cs="Times New Roman"/>
          <w:sz w:val="24"/>
          <w:szCs w:val="24"/>
        </w:rPr>
        <w:t>», и чужими прялками пользоваться тоже было нельзя, ведь «хороший мастер работает только своим инструментом». Потом девушку обучали работе на ткацком стане, и к 10 годам многие могли уже сами создать пояс или рушник. Первый «</w:t>
      </w:r>
      <w:proofErr w:type="spellStart"/>
      <w:r w:rsidRPr="00842286">
        <w:rPr>
          <w:rFonts w:ascii="Times New Roman" w:hAnsi="Times New Roman" w:cs="Times New Roman"/>
          <w:sz w:val="24"/>
          <w:szCs w:val="24"/>
        </w:rPr>
        <w:t>хенд-мейд</w:t>
      </w:r>
      <w:proofErr w:type="spellEnd"/>
      <w:r w:rsidRPr="00842286">
        <w:rPr>
          <w:rFonts w:ascii="Times New Roman" w:hAnsi="Times New Roman" w:cs="Times New Roman"/>
          <w:sz w:val="24"/>
          <w:szCs w:val="24"/>
        </w:rPr>
        <w:t>» обязательно оставляли маленькой мастерице, а на следующем этапе она начинала готовить свое приданое.</w:t>
      </w:r>
      <w:r w:rsidRPr="00842286">
        <w:t xml:space="preserve"> </w:t>
      </w:r>
    </w:p>
    <w:p w:rsidR="00842286" w:rsidRP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 xml:space="preserve">​​​​​​​Помимо </w:t>
      </w:r>
      <w:proofErr w:type="gramStart"/>
      <w:r w:rsidRPr="00842286">
        <w:rPr>
          <w:rFonts w:ascii="Times New Roman" w:hAnsi="Times New Roman" w:cs="Times New Roman"/>
          <w:sz w:val="24"/>
          <w:szCs w:val="24"/>
        </w:rPr>
        <w:t>перечисленного</w:t>
      </w:r>
      <w:proofErr w:type="gramEnd"/>
      <w:r w:rsidRPr="00842286">
        <w:rPr>
          <w:rFonts w:ascii="Times New Roman" w:hAnsi="Times New Roman" w:cs="Times New Roman"/>
          <w:sz w:val="24"/>
          <w:szCs w:val="24"/>
        </w:rPr>
        <w:t>, девочка в 10 лет помогала взрослым в поле: вязала снопы, собирала колоски, ворошила сено. Еще она занималась огородом, могла пасти корову, козу, гусей, уток; убирала навоз и чистила скотину. В общем, подростковый кризис пролетал незаметно, ведь у взрослеющей девочки просто не было на это времени. Зато трудолюбивая помощница всегда получала поддержку и похвалу от старших, которые жили по принципу «Не та родна дочь, что бежит от дела прочь, а та дочь родна, что на всякой работе видна».</w:t>
      </w:r>
    </w:p>
    <w:p w:rsidR="00842286" w:rsidRDefault="00842286" w:rsidP="00842286">
      <w:pPr>
        <w:spacing w:after="0"/>
        <w:ind w:left="-567" w:firstLine="567"/>
        <w:jc w:val="both"/>
        <w:rPr>
          <w:rFonts w:ascii="Times New Roman" w:hAnsi="Times New Roman" w:cs="Times New Roman"/>
          <w:sz w:val="24"/>
          <w:szCs w:val="24"/>
        </w:rPr>
      </w:pPr>
      <w:r w:rsidRPr="00842286">
        <w:rPr>
          <w:rFonts w:ascii="Times New Roman" w:hAnsi="Times New Roman" w:cs="Times New Roman"/>
          <w:sz w:val="24"/>
          <w:szCs w:val="24"/>
        </w:rPr>
        <w:t xml:space="preserve">Однако не стоит думать, что крестьянские дети на Руси были полностью лишены обычных детских радостей. Младшие девочки играли в «дочки-матери» тряпичными куклами, сами плели для них косы, шили наряды и придумывали украшения. Кстати, считалось, что если девочка охотно играет в куклы, то она будет отличной хозяйкой и матерью. Девочки постарше собирались на посиделки, где болтали, пели, вязали, вышивали и шили. Всех детей – от </w:t>
      </w:r>
      <w:proofErr w:type="gramStart"/>
      <w:r w:rsidRPr="00842286">
        <w:rPr>
          <w:rFonts w:ascii="Times New Roman" w:hAnsi="Times New Roman" w:cs="Times New Roman"/>
          <w:sz w:val="24"/>
          <w:szCs w:val="24"/>
        </w:rPr>
        <w:t>мала</w:t>
      </w:r>
      <w:proofErr w:type="gramEnd"/>
      <w:r w:rsidRPr="00842286">
        <w:rPr>
          <w:rFonts w:ascii="Times New Roman" w:hAnsi="Times New Roman" w:cs="Times New Roman"/>
          <w:sz w:val="24"/>
          <w:szCs w:val="24"/>
        </w:rPr>
        <w:t xml:space="preserve"> до велика – нередко отправляли в лес собирать ягоды, грибы, травы, хворост, или на речку – удить рыбу. И это тоже было веселым приключением, которое, в то же время, адаптировало их </w:t>
      </w:r>
      <w:proofErr w:type="gramStart"/>
      <w:r w:rsidRPr="00842286">
        <w:rPr>
          <w:rFonts w:ascii="Times New Roman" w:hAnsi="Times New Roman" w:cs="Times New Roman"/>
          <w:sz w:val="24"/>
          <w:szCs w:val="24"/>
        </w:rPr>
        <w:t>ко</w:t>
      </w:r>
      <w:proofErr w:type="gramEnd"/>
      <w:r w:rsidRPr="00842286">
        <w:rPr>
          <w:rFonts w:ascii="Times New Roman" w:hAnsi="Times New Roman" w:cs="Times New Roman"/>
          <w:sz w:val="24"/>
          <w:szCs w:val="24"/>
        </w:rPr>
        <w:t xml:space="preserve"> взрослым обязанностям.</w:t>
      </w:r>
    </w:p>
    <w:p w:rsidR="00AF3E82" w:rsidRPr="00842286" w:rsidRDefault="00842286" w:rsidP="00AF3E82">
      <w:pPr>
        <w:rPr>
          <w:rFonts w:ascii="Times New Roman" w:hAnsi="Times New Roman" w:cs="Times New Roman"/>
          <w:sz w:val="24"/>
          <w:szCs w:val="24"/>
        </w:rPr>
      </w:pPr>
      <w:r w:rsidRPr="00842286">
        <w:rPr>
          <w:rFonts w:ascii="Times New Roman" w:hAnsi="Times New Roman" w:cs="Times New Roman"/>
          <w:sz w:val="24"/>
          <w:szCs w:val="24"/>
        </w:rPr>
        <w:t xml:space="preserve">Источник: </w:t>
      </w:r>
      <w:hyperlink r:id="rId8" w:history="1">
        <w:r w:rsidRPr="00842286">
          <w:rPr>
            <w:rStyle w:val="a5"/>
            <w:rFonts w:ascii="Times New Roman" w:hAnsi="Times New Roman" w:cs="Times New Roman"/>
            <w:sz w:val="24"/>
            <w:szCs w:val="24"/>
          </w:rPr>
          <w:t>http://www.psychologos.ru/articles/view/cto-umel-14-letnij-malcik-100-let-nazad-na-rusi</w:t>
        </w:r>
      </w:hyperlink>
    </w:p>
    <w:p w:rsidR="00842286" w:rsidRDefault="00842286" w:rsidP="00AF3E82"/>
    <w:sectPr w:rsidR="00842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82"/>
    <w:rsid w:val="000D50FB"/>
    <w:rsid w:val="003F7F43"/>
    <w:rsid w:val="00612C91"/>
    <w:rsid w:val="006C69E3"/>
    <w:rsid w:val="00842286"/>
    <w:rsid w:val="00AF1D41"/>
    <w:rsid w:val="00AF3E82"/>
    <w:rsid w:val="00D5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F43"/>
    <w:rPr>
      <w:rFonts w:ascii="Tahoma" w:hAnsi="Tahoma" w:cs="Tahoma"/>
      <w:sz w:val="16"/>
      <w:szCs w:val="16"/>
    </w:rPr>
  </w:style>
  <w:style w:type="character" w:styleId="a5">
    <w:name w:val="Hyperlink"/>
    <w:basedOn w:val="a0"/>
    <w:uiPriority w:val="99"/>
    <w:unhideWhenUsed/>
    <w:rsid w:val="00842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F43"/>
    <w:rPr>
      <w:rFonts w:ascii="Tahoma" w:hAnsi="Tahoma" w:cs="Tahoma"/>
      <w:sz w:val="16"/>
      <w:szCs w:val="16"/>
    </w:rPr>
  </w:style>
  <w:style w:type="character" w:styleId="a5">
    <w:name w:val="Hyperlink"/>
    <w:basedOn w:val="a0"/>
    <w:uiPriority w:val="99"/>
    <w:unhideWhenUsed/>
    <w:rsid w:val="00842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cto-umel-14-letnij-malcik-100-let-nazad-na-rusi"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2017-01-19T09:08:00Z</dcterms:created>
  <dcterms:modified xsi:type="dcterms:W3CDTF">2017-02-21T12:04:00Z</dcterms:modified>
</cp:coreProperties>
</file>