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E9" w:rsidRPr="00D56F97" w:rsidRDefault="00E955E9" w:rsidP="00E955E9">
      <w:pPr>
        <w:spacing w:after="0"/>
        <w:ind w:left="-540" w:firstLine="540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273D7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Приложение № </w:t>
      </w:r>
      <w:r w:rsidR="00265F1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7</w:t>
      </w:r>
      <w:bookmarkStart w:id="0" w:name="_GoBack"/>
      <w:bookmarkEnd w:id="0"/>
    </w:p>
    <w:p w:rsidR="00273D71" w:rsidRDefault="00273D71" w:rsidP="00273D71">
      <w:pPr>
        <w:spacing w:after="0"/>
        <w:ind w:left="-540" w:firstLine="54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273D71" w:rsidRPr="00273D71" w:rsidRDefault="00273D71" w:rsidP="00273D71">
      <w:pPr>
        <w:spacing w:after="0"/>
        <w:ind w:left="-540" w:firstLine="54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73D7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Формирование толерантного сознания </w:t>
      </w:r>
    </w:p>
    <w:p w:rsidR="00E955E9" w:rsidRDefault="00273D71" w:rsidP="00273D71">
      <w:pPr>
        <w:spacing w:after="0"/>
        <w:ind w:left="-540" w:firstLine="54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73D7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 профилактика экстремизма среди несовершеннолетних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</w:t>
      </w:r>
    </w:p>
    <w:p w:rsidR="00273D71" w:rsidRDefault="00273D71" w:rsidP="00273D71">
      <w:pPr>
        <w:spacing w:after="0"/>
        <w:ind w:left="-540" w:firstLine="54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73D71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1BC896" wp14:editId="28EAF2AB">
            <wp:simplePos x="0" y="0"/>
            <wp:positionH relativeFrom="column">
              <wp:posOffset>5025390</wp:posOffset>
            </wp:positionH>
            <wp:positionV relativeFrom="paragraph">
              <wp:posOffset>141605</wp:posOffset>
            </wp:positionV>
            <wp:extent cx="1162050" cy="993775"/>
            <wp:effectExtent l="0" t="0" r="0" b="0"/>
            <wp:wrapSquare wrapText="bothSides"/>
            <wp:docPr id="1" name="Рисунок 1" descr="https://fs00.infourok.ru/images/doc/223/18969/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3/18969/1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2" t="20941" r="17147" b="7038"/>
                    <a:stretch/>
                  </pic:blipFill>
                  <pic:spPr bwMode="auto">
                    <a:xfrm>
                      <a:off x="0" y="0"/>
                      <a:ext cx="11620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FD" w:rsidRDefault="006B4CFD" w:rsidP="00E955E9">
      <w:pPr>
        <w:spacing w:after="0"/>
        <w:ind w:left="-540" w:firstLine="54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Мероприятия направлены на </w:t>
      </w:r>
      <w:r w:rsidRPr="006B4CF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Мир против террора: история и современность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284F7D" w:rsidRP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/выставка-память/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ЦБ им. А.А. Филёва</w:t>
      </w:r>
    </w:p>
    <w:p w:rsid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Россия против терроризма: сегодня в Алеппо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284F7D" w:rsidRP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/информационная выставка/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ЦБ им. А.А. Филёва</w:t>
      </w:r>
    </w:p>
    <w:p w:rsid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Будьте добры и человечны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284F7D" w:rsidRP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/выставка-размышление/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Демьяновская ГБ</w:t>
      </w:r>
    </w:p>
    <w:p w:rsid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Жертвы террора – дети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284F7D" w:rsidRP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/выставка одного события: </w:t>
      </w:r>
      <w:proofErr w:type="spellStart"/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Бесланская</w:t>
      </w:r>
      <w:proofErr w:type="spellEnd"/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трагедия/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Демьяновская ГБ</w:t>
      </w:r>
    </w:p>
    <w:p w:rsid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Свеча памяти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284F7D" w:rsidRP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/выставка, посвящённая Дню солидарности в борьбе с терроризмом/ Демьяновская ГБ</w:t>
      </w:r>
    </w:p>
    <w:p w:rsidR="00284F7D" w:rsidRP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Молодёжный экстремизм: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формы проявления профилактика»</w:t>
      </w:r>
    </w:p>
    <w:p w:rsidR="00284F7D" w:rsidRP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/информационный стенд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/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Пинюгская БСЧ им. А.И. Суворова</w:t>
      </w:r>
    </w:p>
    <w:p w:rsid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Осторожно! </w:t>
      </w:r>
      <w:proofErr w:type="spellStart"/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Террориз</w:t>
      </w:r>
      <w:proofErr w:type="spellEnd"/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284F7D" w:rsidRP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/книжно-иллюстрированная выставка/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Ленинская </w:t>
      </w:r>
      <w:proofErr w:type="gramStart"/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СБ</w:t>
      </w:r>
      <w:proofErr w:type="gramEnd"/>
    </w:p>
    <w:p w:rsid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Терроризм не пройдёт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284F7D" w:rsidRPr="00284F7D" w:rsidRDefault="00284F7D" w:rsidP="00284F7D">
      <w:pPr>
        <w:spacing w:after="0"/>
        <w:ind w:left="-540" w:firstLine="54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/информационная выставка/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Ленинская </w:t>
      </w:r>
      <w:proofErr w:type="gramStart"/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СБ</w:t>
      </w:r>
      <w:proofErr w:type="gramEnd"/>
    </w:p>
    <w:p w:rsidR="006B4CFD" w:rsidRDefault="006B4CFD" w:rsidP="003F373E">
      <w:pPr>
        <w:spacing w:after="0"/>
        <w:ind w:left="-540" w:firstLine="54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За год проведено </w:t>
      </w:r>
      <w:r w:rsidRPr="004C368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71 мероприятие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gramStart"/>
      <w:r w:rsidR="004C368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участниками</w:t>
      </w:r>
      <w:proofErr w:type="gramEnd"/>
      <w:r w:rsidR="004C368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которых стали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C368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1092 человека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6B4CFD" w:rsidRDefault="00284F7D" w:rsidP="00E7766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4CFD" w:rsidRPr="004D4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разные – но мы дружим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6B4CFD" w:rsidRPr="004D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84F7D">
        <w:rPr>
          <w:rFonts w:ascii="Times New Roman" w:eastAsia="Times New Roman" w:hAnsi="Times New Roman" w:cs="Times New Roman"/>
          <w:sz w:val="24"/>
          <w:szCs w:val="24"/>
          <w:lang w:eastAsia="ru-RU"/>
        </w:rPr>
        <w:t>ЦБ им. А.А. Филёва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CFD" w:rsidRPr="004D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которой старшеклассники размышляли о том, что выбирая себе друзей, необходимо стараться и пытаться </w:t>
      </w:r>
      <w:proofErr w:type="gramStart"/>
      <w:r w:rsidR="006B4CFD" w:rsidRPr="004D4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CFD" w:rsidRPr="004D4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живет твой друг, где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корни, какие традиции он чтит.</w:t>
      </w:r>
      <w:r w:rsidR="00E77668" w:rsidRPr="00E77668">
        <w:t xml:space="preserve"> </w:t>
      </w:r>
      <w:r w:rsidR="00E77668" w:rsidRPr="00E77668">
        <w:rPr>
          <w:b/>
        </w:rPr>
        <w:t>«</w:t>
      </w:r>
      <w:r w:rsidR="00E77668" w:rsidRPr="00E7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Внимание, террор!»</w:t>
      </w:r>
      <w:r w:rsid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668" w:rsidRP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 безопасности </w:t>
      </w:r>
      <w:r w:rsid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уч-ся 8-9 кл. </w:t>
      </w:r>
      <w:r w:rsidR="00E77668" w:rsidRP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ЦБ им. А.А. Филёва</w:t>
      </w:r>
      <w:r w:rsid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E77668" w:rsidRP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знания о терроризме и способах сохранения жизни при захвате заложников – задача,  которая решались в ходе урока</w:t>
      </w:r>
      <w:r w:rsid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668" w:rsidRDefault="00E77668" w:rsidP="00E7766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Виртуальные путешествия с Натальей Коретнюк (активист общественного ветеранского движения)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состоялись в </w:t>
      </w:r>
      <w:r w:rsidRP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ЦБ им. А.А. Филёва: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«Европа: знакомая и неизвестная»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виртуальное путешествие, посвящённое культурным, религиозным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радициям, христианским святыням. </w:t>
      </w:r>
      <w:r w:rsidRPr="00E7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«Париж: история,  культура, обычаи»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</w:t>
      </w:r>
      <w:r w:rsidRPr="00E77668">
        <w:rPr>
          <w:rFonts w:ascii="Times New Roman" w:eastAsia="Times New Roman" w:hAnsi="Times New Roman" w:cs="Times New Roman"/>
          <w:sz w:val="24"/>
          <w:szCs w:val="24"/>
          <w:lang w:eastAsia="ru-RU"/>
        </w:rPr>
        <w:t>ёл разговор, в том числе и о европейской традиции толерантности.</w:t>
      </w:r>
    </w:p>
    <w:p w:rsidR="003F373E" w:rsidRPr="003F373E" w:rsidRDefault="003F373E" w:rsidP="003F373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3E">
        <w:rPr>
          <w:rFonts w:ascii="Times New Roman" w:hAnsi="Times New Roman" w:cs="Times New Roman"/>
          <w:b/>
          <w:sz w:val="24"/>
          <w:szCs w:val="24"/>
        </w:rPr>
        <w:t>«Искусство общения».</w:t>
      </w:r>
      <w:r w:rsidRPr="003F373E">
        <w:rPr>
          <w:rFonts w:ascii="Times New Roman" w:hAnsi="Times New Roman" w:cs="Times New Roman"/>
          <w:sz w:val="24"/>
          <w:szCs w:val="24"/>
        </w:rPr>
        <w:t xml:space="preserve"> Беседа-диалог для старшеклассников в Демьяновской ГБ об умении вести беседу, диалог, быть терпимее к чужому мнению.</w:t>
      </w:r>
    </w:p>
    <w:p w:rsidR="003F373E" w:rsidRPr="003F373E" w:rsidRDefault="003F373E" w:rsidP="003F373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3E">
        <w:rPr>
          <w:rFonts w:ascii="Times New Roman" w:hAnsi="Times New Roman" w:cs="Times New Roman"/>
          <w:sz w:val="24"/>
          <w:szCs w:val="24"/>
        </w:rPr>
        <w:t xml:space="preserve">В Пинюгской БСЧ им. А.И. Суворова прошла беседа-диалог со старшеклассниками </w:t>
      </w:r>
      <w:r w:rsidRPr="004C3687">
        <w:rPr>
          <w:rFonts w:ascii="Times New Roman" w:hAnsi="Times New Roman" w:cs="Times New Roman"/>
          <w:b/>
          <w:sz w:val="24"/>
          <w:szCs w:val="24"/>
        </w:rPr>
        <w:t>«Международный терроризм – угроза всему человечеству»,</w:t>
      </w:r>
      <w:r w:rsidRPr="003F373E">
        <w:rPr>
          <w:rFonts w:ascii="Times New Roman" w:hAnsi="Times New Roman" w:cs="Times New Roman"/>
          <w:sz w:val="24"/>
          <w:szCs w:val="24"/>
        </w:rPr>
        <w:t xml:space="preserve"> направленная на понимание того что, только объединившись, все вместе можно противостоять терроризму, не только национальному, но и международному. Шёл разговор о том, как не стать жертвой вербовки террористов, ведь по статистике именно молодежь, и в частности студенты, являются главной мишенью вербовщиков. С уч-ся средних классов состоялась беседа-диалог </w:t>
      </w:r>
      <w:r w:rsidRPr="004C3687">
        <w:rPr>
          <w:rFonts w:ascii="Times New Roman" w:hAnsi="Times New Roman" w:cs="Times New Roman"/>
          <w:b/>
          <w:sz w:val="24"/>
          <w:szCs w:val="24"/>
        </w:rPr>
        <w:t xml:space="preserve">«Уважаешь других, </w:t>
      </w:r>
      <w:r w:rsidRPr="004C3687">
        <w:rPr>
          <w:rFonts w:ascii="Times New Roman" w:hAnsi="Times New Roman" w:cs="Times New Roman"/>
          <w:b/>
          <w:sz w:val="24"/>
          <w:szCs w:val="24"/>
        </w:rPr>
        <w:lastRenderedPageBreak/>
        <w:t>уважаешь себя»</w:t>
      </w:r>
      <w:r w:rsidRPr="003F373E">
        <w:rPr>
          <w:rFonts w:ascii="Times New Roman" w:hAnsi="Times New Roman" w:cs="Times New Roman"/>
          <w:sz w:val="24"/>
          <w:szCs w:val="24"/>
        </w:rPr>
        <w:t>. Чтобы жить в мире и согласии друг с другом сегодня необходимо проявлять толерантность – к такому выводу пришли ребята в ходе мероприятия.</w:t>
      </w:r>
    </w:p>
    <w:p w:rsidR="00284F7D" w:rsidRPr="004C3687" w:rsidRDefault="00284F7D" w:rsidP="004C36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687">
        <w:rPr>
          <w:rFonts w:ascii="Times New Roman" w:hAnsi="Times New Roman" w:cs="Times New Roman"/>
          <w:sz w:val="24"/>
          <w:szCs w:val="24"/>
        </w:rPr>
        <w:t>Цикл мероприятий прошёл в Подосиновской ДБ:</w:t>
      </w:r>
    </w:p>
    <w:p w:rsidR="006B4CFD" w:rsidRPr="004D49D0" w:rsidRDefault="00284F7D" w:rsidP="003F373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4CFD" w:rsidRPr="004D4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Терроризм – угроза миру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6B4CFD" w:rsidRPr="004D4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час, учащиеся младшего и среднего школьного звена вспомнили трагедию в Беслане, узнали о правилах и мерах предосторожности, о причинах возникновения этого страшного явления. Иллюстр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послужил небольшой фильм.</w:t>
      </w:r>
    </w:p>
    <w:p w:rsidR="006B4CFD" w:rsidRPr="004D49D0" w:rsidRDefault="00284F7D" w:rsidP="003F373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4CFD" w:rsidRPr="004D4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да я, да мы с тобой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6B4CFD" w:rsidRPr="004D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дружбы; в программе: тренинг, беседа-диалог, песенный </w:t>
      </w:r>
      <w:proofErr w:type="spellStart"/>
      <w:r w:rsidR="006B4CFD" w:rsidRPr="004D4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</w:t>
      </w:r>
      <w:proofErr w:type="spellEnd"/>
      <w:r w:rsidR="006B4CFD" w:rsidRPr="004D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дружбе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на сплочение коллектива.</w:t>
      </w:r>
    </w:p>
    <w:p w:rsidR="006B4CFD" w:rsidRPr="004D49D0" w:rsidRDefault="00284F7D" w:rsidP="003F373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4CFD" w:rsidRPr="004D4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и помнить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6B4CFD" w:rsidRPr="004D4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 о террористической угрозе, знакомство с правилами поведения при угрозе теракта, просмотр и обсуждение фильма «Террори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 – как не стать его жертвой».</w:t>
      </w:r>
    </w:p>
    <w:p w:rsidR="006B4CFD" w:rsidRDefault="00284F7D" w:rsidP="003F373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4CFD" w:rsidRPr="004D4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выбираем дружбу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6B4CFD" w:rsidRPr="004D4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толерантности и ситуативный практикум для дошкольников, прошли игры на сплочение коллектива: «Снежный ком», «Бусы», «Енотов круг», «Телефон», в заключение с</w:t>
      </w:r>
      <w:r w:rsidR="003F3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песню «От улыбки»/</w:t>
      </w:r>
    </w:p>
    <w:p w:rsidR="003F373E" w:rsidRPr="00284F7D" w:rsidRDefault="003F373E" w:rsidP="003F373E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Как научиться понимать себя и других?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час общения для уч-ся 2 кл.; ребята познакомились с поня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тиями: терпение и толерантность.</w:t>
      </w:r>
    </w:p>
    <w:p w:rsidR="003F373E" w:rsidRPr="00284F7D" w:rsidRDefault="003F373E" w:rsidP="003F373E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Дружат дети на планет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видео-час для младших школьников: просмотр и обсуждение мультфильмов о доброте</w:t>
      </w: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.</w:t>
      </w:r>
    </w:p>
    <w:p w:rsidR="003F373E" w:rsidRPr="00284F7D" w:rsidRDefault="003F373E" w:rsidP="003F373E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На планете «Толерантность»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- </w:t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час общения для детей посещающих площадки: знакомство с народностями, проживающими в районе, традиции и обычаи, игры на сплочение коллектива</w:t>
      </w: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.</w:t>
      </w:r>
    </w:p>
    <w:p w:rsidR="003F373E" w:rsidRDefault="003F373E" w:rsidP="003F373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Демьяновской ДБ прошли мероприятия:</w:t>
      </w:r>
    </w:p>
    <w:p w:rsidR="003F373E" w:rsidRDefault="003F373E" w:rsidP="00284F7D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="00284F7D"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Ты и твои друзья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="00284F7D"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урок доброты по творчеству Нины Артюховой, книги которой учат детей быть добрыми и справедливыми, смелыми и честными, верными своему слову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284F7D" w:rsidRDefault="003F373E" w:rsidP="00284F7D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="00284F7D"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Главный поступок в жизни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="00284F7D"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урок толерантности с показом фильма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«Щенок».</w:t>
      </w:r>
    </w:p>
    <w:p w:rsidR="00284F7D" w:rsidRPr="00284F7D" w:rsidRDefault="003F373E" w:rsidP="00284F7D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="00284F7D"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Добро прорастает через детство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="00284F7D"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урок толерантности по творчеству Владимира Крупина. Цель  урока – довести до сознания учеников уроки нравственности и толерантности, заложенные в произведениях автора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284F7D" w:rsidRDefault="003F373E" w:rsidP="00284F7D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="00284F7D"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Что такое экстремизм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="00284F7D"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тематический час, где библиотекарь расшифровала понятие экстремизм, рассказала о правилах поведения во время терактов, привела примеры ответственности за противоправные действия</w:t>
      </w: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.</w:t>
      </w:r>
    </w:p>
    <w:p w:rsidR="003F373E" w:rsidRDefault="004C3687" w:rsidP="00284F7D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Познавательные мероприятия прошли в Ленинской </w:t>
      </w:r>
      <w:proofErr w:type="gram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СБ</w:t>
      </w:r>
      <w:proofErr w:type="gram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4C3687" w:rsidRDefault="004C3687" w:rsidP="004C3687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По ком звонит колокол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урок толерантности и  мужества в День памяти жертв Холокоста. Урок проводился среди учащихся 9 классов не только для расширения их кругозора, но и для формирования толерантного мышления, сочувствия жертвам геноцида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4C3687" w:rsidRPr="00284F7D" w:rsidRDefault="004C3687" w:rsidP="004C3687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Игры народов Кировской области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тематическая программа</w:t>
      </w:r>
      <w:r w:rsidR="00D56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</w:t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участники которой узнали о том, какие национальности проживают в нашей области, об обычаях и традициях этих народов. Ребята участие в национальных играх: удмуртской - «Водяной», марийской - «Угадай и догони», татарс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кой - «Узелки» и многих других.</w:t>
      </w:r>
    </w:p>
    <w:p w:rsidR="004C3687" w:rsidRPr="00284F7D" w:rsidRDefault="004C3687" w:rsidP="004C3687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Если добрый ты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тематический час, на котором состоялся диалог с детьми о том, что такое   добро и зло, что означает понятие толерантность. Ребята посмотрели и обсудили </w:t>
      </w:r>
      <w:proofErr w:type="gramStart"/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</w:t>
      </w:r>
      <w:proofErr w:type="gramEnd"/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/ф «Гадкий утёнок», приняли участие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 игре на сплочение коллектива.</w:t>
      </w:r>
    </w:p>
    <w:p w:rsidR="00E77668" w:rsidRPr="00E77668" w:rsidRDefault="00E77668" w:rsidP="00E77668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Pr="00E77668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Мы против терроризма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»</w:t>
      </w:r>
      <w:r w:rsidRPr="00E77668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- </w:t>
      </w:r>
      <w:r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информационный час в Лунданкской СБ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У</w:t>
      </w:r>
      <w:r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частникам был предложен просмотр видеофрагмента «Трагедия Беслана», рассказывающий о событиях 1 сентября 2004 года в Осетии. Также ребята познакомились со статистикой и других </w:t>
      </w:r>
      <w:r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террористических актов в России. В конце мероприятия все вместе нарисовали плакат «Мы против терроризма» и повторили правила поведения пр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 угрозе террористических актов.</w:t>
      </w:r>
    </w:p>
    <w:p w:rsidR="003838F9" w:rsidRPr="00284F7D" w:rsidRDefault="00E77668" w:rsidP="00E77668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3838F9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="003838F9"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Настоящий друг</w:t>
      </w:r>
      <w:r w:rsidR="003838F9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="003838F9"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тематический час об умении дружить, беречь</w:t>
      </w:r>
      <w:r w:rsidR="003838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дру</w:t>
      </w:r>
      <w:r w:rsidR="002B05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жбу, общаться в коллективе прошёл</w:t>
      </w:r>
      <w:r w:rsidR="003838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в </w:t>
      </w:r>
      <w:proofErr w:type="gramStart"/>
      <w:r w:rsidR="003838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Октябрьской</w:t>
      </w:r>
      <w:proofErr w:type="gramEnd"/>
      <w:r w:rsidR="003838F9" w:rsidRPr="003838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СБ</w:t>
      </w:r>
      <w:r w:rsidR="003838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3F373E" w:rsidRPr="00284F7D" w:rsidRDefault="004C3687" w:rsidP="003838F9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«Мир, в котором живут дети»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- </w:t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тематический час</w:t>
      </w:r>
      <w:r w:rsidR="003838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прошёл в Утмановской СБ.</w:t>
      </w:r>
      <w:r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Наше богатство в том, что мы все отличаемся друг от друга, и именно это является ценностью, а не угрозой - главный вывод котор</w:t>
      </w:r>
      <w:r w:rsidR="003838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ый сделали дети на мероприятии. «</w:t>
      </w:r>
      <w:r w:rsidR="003838F9"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Что такое толерантность?</w:t>
      </w:r>
      <w:r w:rsidR="003838F9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="003838F9"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тематический час</w:t>
      </w:r>
      <w:r w:rsid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в Утмановской </w:t>
      </w:r>
      <w:proofErr w:type="gramStart"/>
      <w:r w:rsid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СБ</w:t>
      </w:r>
      <w:proofErr w:type="gramEnd"/>
      <w:r w:rsidR="003838F9"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в ходе которого ребята узнали, что такое толерантность, из различных примеров, которые приводила библиотекарь. В конце мероприятия ребята сделали вывод: все хотят жить в толерантном мире, где нет насилия и злости, нет войн и террористических актов,</w:t>
      </w:r>
      <w:r w:rsidR="003838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чтобы был мир на планете Земля. </w:t>
      </w:r>
    </w:p>
    <w:p w:rsidR="00284F7D" w:rsidRPr="00E77668" w:rsidRDefault="00E77668" w:rsidP="00284F7D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</w:t>
      </w:r>
      <w:r w:rsidR="00284F7D"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Терроризм – угроза человечеству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="00284F7D"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обзор пробле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мных статей «Российской газеты» прошёл для читателей Пушемской</w:t>
      </w:r>
      <w:r w:rsidR="00284F7D"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284F7D"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СБ</w:t>
      </w:r>
      <w:proofErr w:type="gramEnd"/>
    </w:p>
    <w:p w:rsidR="00E77668" w:rsidRDefault="00E77668" w:rsidP="00E77668">
      <w:pPr>
        <w:tabs>
          <w:tab w:val="left" w:pos="142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В Щёткинской </w:t>
      </w:r>
      <w:proofErr w:type="gramStart"/>
      <w:r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СБ</w:t>
      </w:r>
      <w:proofErr w:type="gramEnd"/>
      <w:r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прошли мероприятия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: «</w:t>
      </w:r>
      <w:r w:rsidR="00284F7D" w:rsidRPr="00284F7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Сохранить в себе человека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» - </w:t>
      </w:r>
      <w:r w:rsidR="00284F7D" w:rsidRPr="00284F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час информации как научиться строить отношения с окружающим миром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A16450">
        <w:rPr>
          <w:rFonts w:ascii="Times New Roman" w:eastAsia="Calibri" w:hAnsi="Times New Roman" w:cs="Times New Roman"/>
          <w:b/>
          <w:sz w:val="24"/>
          <w:szCs w:val="24"/>
        </w:rPr>
        <w:t>«В какие бить колокола?»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час информации для подростков, посвящённый религиозным сектам, которые зачастую</w:t>
      </w:r>
      <w:r w:rsidRPr="00A16450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осуществляют</w:t>
      </w:r>
      <w:r w:rsidRPr="00A16450">
        <w:rPr>
          <w:rFonts w:ascii="Times New Roman" w:eastAsia="Calibri" w:hAnsi="Times New Roman" w:cs="Times New Roman"/>
          <w:sz w:val="24"/>
          <w:szCs w:val="24"/>
        </w:rPr>
        <w:t xml:space="preserve">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>далёкую от религиозных целей.</w:t>
      </w:r>
      <w:r w:rsidRPr="006C6C84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Вырабатывать</w:t>
      </w:r>
      <w:r w:rsidRPr="006C6C84">
        <w:rPr>
          <w:rFonts w:ascii="Times New Roman" w:eastAsia="Calibri" w:hAnsi="Times New Roman" w:cs="Times New Roman"/>
          <w:sz w:val="24"/>
          <w:szCs w:val="24"/>
        </w:rPr>
        <w:t xml:space="preserve"> в себе такие качества,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сила воли и придерживаться своих устоявшихся принципов, - подытожила библиотекарь, - </w:t>
      </w:r>
      <w:r w:rsidRPr="006C6C84">
        <w:rPr>
          <w:rFonts w:ascii="Times New Roman" w:eastAsia="Calibri" w:hAnsi="Times New Roman" w:cs="Times New Roman"/>
          <w:sz w:val="24"/>
          <w:szCs w:val="24"/>
        </w:rPr>
        <w:t>такое поведение станет залогом того, что вы не попадете в секту.</w:t>
      </w:r>
      <w:r w:rsidRPr="00E77668">
        <w:t xml:space="preserve"> </w:t>
      </w:r>
      <w:r w:rsidRPr="00273D71">
        <w:rPr>
          <w:b/>
        </w:rPr>
        <w:t>«</w:t>
      </w:r>
      <w:r w:rsidRPr="00273D71">
        <w:rPr>
          <w:rFonts w:ascii="Times New Roman" w:eastAsia="Calibri" w:hAnsi="Times New Roman" w:cs="Times New Roman"/>
          <w:b/>
          <w:sz w:val="24"/>
          <w:szCs w:val="24"/>
        </w:rPr>
        <w:t>Не пускай в своё сердце жестокость»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77668">
        <w:rPr>
          <w:rFonts w:ascii="Times New Roman" w:eastAsia="Calibri" w:hAnsi="Times New Roman" w:cs="Times New Roman"/>
          <w:sz w:val="24"/>
          <w:szCs w:val="24"/>
        </w:rPr>
        <w:t>час размышления направлен на предупреждение жестокого обращения среди подростков и формирование нетерпимого отношения к различным прояв</w:t>
      </w:r>
      <w:r>
        <w:rPr>
          <w:rFonts w:ascii="Times New Roman" w:eastAsia="Calibri" w:hAnsi="Times New Roman" w:cs="Times New Roman"/>
          <w:sz w:val="24"/>
          <w:szCs w:val="24"/>
        </w:rPr>
        <w:t>лениям насилия.</w:t>
      </w:r>
    </w:p>
    <w:p w:rsidR="00E77668" w:rsidRPr="00E77668" w:rsidRDefault="00E77668" w:rsidP="00E77668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В библиотеках были выпущены </w:t>
      </w:r>
      <w:r w:rsidRPr="00E7766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hi-IN" w:bidi="hi-IN"/>
        </w:rPr>
        <w:t>памятки:</w:t>
      </w:r>
    </w:p>
    <w:p w:rsidR="00E77668" w:rsidRPr="00E77668" w:rsidRDefault="00E77668" w:rsidP="00E77668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77668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«Как не стать жертвой террористов»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ЦБ им. А.А. Филёва</w:t>
      </w:r>
    </w:p>
    <w:p w:rsidR="00E77668" w:rsidRPr="00E77668" w:rsidRDefault="00E77668" w:rsidP="00E77668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77668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«Правила толерантного поведения»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Демьяновская ГБ</w:t>
      </w:r>
    </w:p>
    <w:p w:rsidR="00284F7D" w:rsidRPr="00E77668" w:rsidRDefault="00E77668" w:rsidP="00E77668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77668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«Действия граждан при угрозе терактов»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E7766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Демьяновская ДБ</w:t>
      </w:r>
    </w:p>
    <w:p w:rsidR="00284F7D" w:rsidRPr="00284F7D" w:rsidRDefault="00284F7D" w:rsidP="00284F7D">
      <w:pPr>
        <w:tabs>
          <w:tab w:val="left" w:pos="1980"/>
        </w:tabs>
        <w:spacing w:after="0"/>
        <w:ind w:left="-567" w:firstLine="567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</w:p>
    <w:sectPr w:rsidR="00284F7D" w:rsidRPr="0028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E9"/>
    <w:rsid w:val="00007709"/>
    <w:rsid w:val="00110977"/>
    <w:rsid w:val="00265F15"/>
    <w:rsid w:val="00273D71"/>
    <w:rsid w:val="00284F7D"/>
    <w:rsid w:val="002B0586"/>
    <w:rsid w:val="003838F9"/>
    <w:rsid w:val="003F373E"/>
    <w:rsid w:val="004C3687"/>
    <w:rsid w:val="004D49D0"/>
    <w:rsid w:val="005D2AE9"/>
    <w:rsid w:val="006B4CFD"/>
    <w:rsid w:val="00700F7F"/>
    <w:rsid w:val="00D56F97"/>
    <w:rsid w:val="00E77668"/>
    <w:rsid w:val="00E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5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5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2017-01-12T11:42:00Z</dcterms:created>
  <dcterms:modified xsi:type="dcterms:W3CDTF">2017-01-17T06:40:00Z</dcterms:modified>
</cp:coreProperties>
</file>