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4B" w:rsidRDefault="00D62A4B" w:rsidP="00D62A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E5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-325755</wp:posOffset>
            </wp:positionV>
            <wp:extent cx="775335" cy="512445"/>
            <wp:effectExtent l="0" t="0" r="5715" b="1905"/>
            <wp:wrapThrough wrapText="bothSides">
              <wp:wrapPolygon edited="0">
                <wp:start x="0" y="0"/>
                <wp:lineTo x="0" y="20877"/>
                <wp:lineTo x="21229" y="20877"/>
                <wp:lineTo x="21229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E5A5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62A4B" w:rsidRDefault="00D62A4B" w:rsidP="00D62A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A4B" w:rsidRPr="00D62A4B" w:rsidRDefault="00D62A4B" w:rsidP="00D62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4B">
        <w:rPr>
          <w:rFonts w:ascii="Times New Roman" w:hAnsi="Times New Roman" w:cs="Times New Roman"/>
          <w:b/>
          <w:sz w:val="24"/>
          <w:szCs w:val="24"/>
        </w:rPr>
        <w:t xml:space="preserve">Мероприятия, посвящённые 100 летнему юбилею </w:t>
      </w:r>
    </w:p>
    <w:p w:rsidR="00FA5615" w:rsidRDefault="00D62A4B" w:rsidP="00D62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4B">
        <w:rPr>
          <w:rFonts w:ascii="Times New Roman" w:hAnsi="Times New Roman" w:cs="Times New Roman"/>
          <w:b/>
          <w:sz w:val="24"/>
          <w:szCs w:val="24"/>
        </w:rPr>
        <w:t>Подосиновской центральной библиотеки им. А. Филёва</w:t>
      </w:r>
      <w:bookmarkStart w:id="0" w:name="_GoBack"/>
      <w:bookmarkEnd w:id="0"/>
    </w:p>
    <w:p w:rsidR="00D62A4B" w:rsidRDefault="00D62A4B" w:rsidP="00D62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4B" w:rsidRDefault="00D62A4B" w:rsidP="00D62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4B" w:rsidRDefault="00D62A4B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лет - э</w:t>
      </w:r>
      <w:r w:rsidRPr="00D62A4B">
        <w:rPr>
          <w:rFonts w:ascii="Times New Roman" w:hAnsi="Times New Roman"/>
          <w:sz w:val="28"/>
          <w:szCs w:val="28"/>
        </w:rPr>
        <w:t>то возраст совершеннолетия, этап взросления. Эти слова из приветственного адреса Главы района Д.В.Копосова влились в полноводный поток поздравлений,</w:t>
      </w:r>
      <w:r>
        <w:rPr>
          <w:rFonts w:ascii="Times New Roman" w:hAnsi="Times New Roman"/>
          <w:sz w:val="28"/>
          <w:szCs w:val="28"/>
        </w:rPr>
        <w:t xml:space="preserve"> которые получили в юбилейные </w:t>
      </w:r>
      <w:r w:rsidRPr="00D62A4B">
        <w:rPr>
          <w:rFonts w:ascii="Times New Roman" w:hAnsi="Times New Roman"/>
          <w:sz w:val="28"/>
          <w:szCs w:val="28"/>
        </w:rPr>
        <w:t>дни коллектив, ветераны, читатели Подосиновской центральной библиотеки имени А. А. Филева. И коллектив библиотеки доказал свою индивидуальность целой чере</w:t>
      </w:r>
      <w:r>
        <w:rPr>
          <w:rFonts w:ascii="Times New Roman" w:hAnsi="Times New Roman"/>
          <w:sz w:val="28"/>
          <w:szCs w:val="28"/>
        </w:rPr>
        <w:t>дой мероприятий, которые прошли</w:t>
      </w:r>
      <w:r w:rsidRPr="00D62A4B">
        <w:rPr>
          <w:rFonts w:ascii="Times New Roman" w:hAnsi="Times New Roman"/>
          <w:sz w:val="28"/>
          <w:szCs w:val="28"/>
        </w:rPr>
        <w:t xml:space="preserve"> здесь 28 феврал</w:t>
      </w:r>
      <w:r>
        <w:rPr>
          <w:rFonts w:ascii="Times New Roman" w:hAnsi="Times New Roman"/>
          <w:sz w:val="28"/>
          <w:szCs w:val="28"/>
        </w:rPr>
        <w:t>я впервые в истории библиотеки.</w:t>
      </w:r>
    </w:p>
    <w:p w:rsidR="00C10C5B" w:rsidRPr="00C10C5B" w:rsidRDefault="00C10C5B" w:rsidP="00C10C5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начиналось с разработки проекта </w:t>
      </w:r>
      <w:r w:rsidRPr="00C10C5B">
        <w:rPr>
          <w:rFonts w:ascii="Times New Roman" w:hAnsi="Times New Roman"/>
          <w:sz w:val="28"/>
          <w:szCs w:val="28"/>
        </w:rPr>
        <w:t>«Библиотека из века в век: с читателями, писателями, поэтами, художниками»</w:t>
      </w:r>
      <w:r w:rsidR="00A73845">
        <w:rPr>
          <w:rFonts w:ascii="Times New Roman" w:hAnsi="Times New Roman"/>
          <w:sz w:val="28"/>
          <w:szCs w:val="28"/>
        </w:rPr>
        <w:t xml:space="preserve">, в </w:t>
      </w:r>
      <w:r w:rsidR="00D64730">
        <w:rPr>
          <w:rFonts w:ascii="Times New Roman" w:hAnsi="Times New Roman"/>
          <w:sz w:val="28"/>
          <w:szCs w:val="28"/>
        </w:rPr>
        <w:t xml:space="preserve">основе </w:t>
      </w:r>
      <w:r w:rsidR="00A73845" w:rsidRPr="00A73845">
        <w:rPr>
          <w:rFonts w:ascii="Times New Roman" w:hAnsi="Times New Roman"/>
          <w:sz w:val="28"/>
          <w:szCs w:val="28"/>
        </w:rPr>
        <w:t>которого</w:t>
      </w:r>
      <w:r w:rsidR="00D64730">
        <w:rPr>
          <w:rFonts w:ascii="Times New Roman" w:hAnsi="Times New Roman"/>
          <w:sz w:val="28"/>
          <w:szCs w:val="28"/>
        </w:rPr>
        <w:t xml:space="preserve"> всегда лежит творческая мысль. </w:t>
      </w:r>
      <w:r>
        <w:rPr>
          <w:rFonts w:ascii="Times New Roman" w:hAnsi="Times New Roman"/>
          <w:sz w:val="28"/>
          <w:szCs w:val="28"/>
        </w:rPr>
        <w:t xml:space="preserve">Тщательно отрабатывали все </w:t>
      </w:r>
      <w:r w:rsidR="00A73845">
        <w:rPr>
          <w:rFonts w:ascii="Times New Roman" w:hAnsi="Times New Roman"/>
          <w:sz w:val="28"/>
          <w:szCs w:val="28"/>
        </w:rPr>
        <w:t xml:space="preserve">нюансы мероприятий, готовили большую электронную </w:t>
      </w:r>
      <w:r w:rsidR="00D64730">
        <w:rPr>
          <w:rFonts w:ascii="Times New Roman" w:hAnsi="Times New Roman"/>
          <w:sz w:val="28"/>
          <w:szCs w:val="28"/>
        </w:rPr>
        <w:t>презентацию, оформляли выставки, рассылали приглашения гостям.</w:t>
      </w:r>
    </w:p>
    <w:p w:rsidR="00D62A4B" w:rsidRPr="00D62A4B" w:rsidRDefault="00D62A4B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2A4B">
        <w:rPr>
          <w:rFonts w:ascii="Times New Roman" w:hAnsi="Times New Roman"/>
          <w:sz w:val="28"/>
          <w:szCs w:val="28"/>
        </w:rPr>
        <w:t>Начался праздничный день цветами, гостями, поздравлениями во время проведения круглого стола. Глава Администрации Е.В.Терентьева сказала теплые, идущие от сердца слова в адрес юбиляров, ведь библиотека для нее - второй дом с детских лет. Мама Елизаветы Владимировны, Лидия Ильинична Терентьева, отдала библиотечному делу почти сорок лет жизни, из них 30 лет проработала в центральной библиотеке района, пройдя путь от библиотекаря до директора централ</w:t>
      </w:r>
      <w:r>
        <w:rPr>
          <w:rFonts w:ascii="Times New Roman" w:hAnsi="Times New Roman"/>
          <w:sz w:val="28"/>
          <w:szCs w:val="28"/>
        </w:rPr>
        <w:t>изованной библиотечной системы.</w:t>
      </w:r>
    </w:p>
    <w:p w:rsidR="00D62A4B" w:rsidRPr="00D62A4B" w:rsidRDefault="004B2269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376555</wp:posOffset>
            </wp:positionV>
            <wp:extent cx="1551305" cy="148336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6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3" t="10002" r="10831"/>
                    <a:stretch/>
                  </pic:blipFill>
                  <pic:spPr bwMode="auto">
                    <a:xfrm>
                      <a:off x="0" y="0"/>
                      <a:ext cx="1551305" cy="148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2A4B" w:rsidRPr="00D62A4B">
        <w:rPr>
          <w:rFonts w:ascii="Times New Roman" w:hAnsi="Times New Roman"/>
          <w:sz w:val="28"/>
          <w:szCs w:val="28"/>
        </w:rPr>
        <w:t xml:space="preserve">Пригласив на открытие выставки «Подосиновские мотивы» автора работ заслуженного художника России, председателя Вятского </w:t>
      </w:r>
      <w:proofErr w:type="gramStart"/>
      <w:r w:rsidR="00D62A4B" w:rsidRPr="00D62A4B">
        <w:rPr>
          <w:rFonts w:ascii="Times New Roman" w:hAnsi="Times New Roman"/>
          <w:sz w:val="28"/>
          <w:szCs w:val="28"/>
        </w:rPr>
        <w:t>отделения Союза художников России Сергея</w:t>
      </w:r>
      <w:proofErr w:type="gramEnd"/>
      <w:r w:rsidR="00D62A4B" w:rsidRPr="00D62A4B">
        <w:rPr>
          <w:rFonts w:ascii="Times New Roman" w:hAnsi="Times New Roman"/>
          <w:sz w:val="28"/>
          <w:szCs w:val="28"/>
        </w:rPr>
        <w:t xml:space="preserve"> Горбачева, библиотека совместно с </w:t>
      </w:r>
      <w:r>
        <w:rPr>
          <w:rFonts w:ascii="Times New Roman" w:hAnsi="Times New Roman"/>
          <w:sz w:val="28"/>
          <w:szCs w:val="28"/>
        </w:rPr>
        <w:t>Информационно-</w:t>
      </w:r>
      <w:r w:rsidR="00D62A4B" w:rsidRPr="00D62A4B">
        <w:rPr>
          <w:rFonts w:ascii="Times New Roman" w:hAnsi="Times New Roman"/>
          <w:sz w:val="28"/>
          <w:szCs w:val="28"/>
        </w:rPr>
        <w:t xml:space="preserve">методическим </w:t>
      </w:r>
      <w:r w:rsidR="00D62A4B">
        <w:rPr>
          <w:rFonts w:ascii="Times New Roman" w:hAnsi="Times New Roman"/>
          <w:sz w:val="28"/>
          <w:szCs w:val="28"/>
        </w:rPr>
        <w:t xml:space="preserve">центром </w:t>
      </w:r>
      <w:r w:rsidR="00D62A4B" w:rsidRPr="00D62A4B">
        <w:rPr>
          <w:rFonts w:ascii="Times New Roman" w:hAnsi="Times New Roman"/>
          <w:sz w:val="28"/>
          <w:szCs w:val="28"/>
        </w:rPr>
        <w:t>Управления образования организовали проведение для</w:t>
      </w:r>
      <w:r w:rsidR="00372ECE">
        <w:rPr>
          <w:rFonts w:ascii="Times New Roman" w:hAnsi="Times New Roman"/>
          <w:sz w:val="28"/>
          <w:szCs w:val="28"/>
        </w:rPr>
        <w:t xml:space="preserve"> </w:t>
      </w:r>
      <w:r w:rsidR="00D62A4B" w:rsidRPr="00D62A4B">
        <w:rPr>
          <w:rFonts w:ascii="Times New Roman" w:hAnsi="Times New Roman"/>
          <w:sz w:val="28"/>
          <w:szCs w:val="28"/>
        </w:rPr>
        <w:t>в</w:t>
      </w:r>
      <w:r w:rsidR="00D62A4B">
        <w:rPr>
          <w:rFonts w:ascii="Times New Roman" w:hAnsi="Times New Roman"/>
          <w:sz w:val="28"/>
          <w:szCs w:val="28"/>
        </w:rPr>
        <w:t xml:space="preserve">сех желающих </w:t>
      </w:r>
      <w:r>
        <w:rPr>
          <w:rFonts w:ascii="Times New Roman" w:hAnsi="Times New Roman"/>
          <w:sz w:val="28"/>
          <w:szCs w:val="28"/>
        </w:rPr>
        <w:t>мастер-</w:t>
      </w:r>
      <w:r w:rsidR="00D62A4B" w:rsidRPr="00D62A4B">
        <w:rPr>
          <w:rFonts w:ascii="Times New Roman" w:hAnsi="Times New Roman"/>
          <w:sz w:val="28"/>
          <w:szCs w:val="28"/>
        </w:rPr>
        <w:t>класс.</w:t>
      </w:r>
      <w:r w:rsidR="00372ECE">
        <w:rPr>
          <w:rFonts w:ascii="Times New Roman" w:hAnsi="Times New Roman"/>
          <w:sz w:val="28"/>
          <w:szCs w:val="28"/>
        </w:rPr>
        <w:t xml:space="preserve"> </w:t>
      </w:r>
      <w:r w:rsidR="00D62A4B" w:rsidRPr="00D62A4B">
        <w:rPr>
          <w:rFonts w:ascii="Times New Roman" w:hAnsi="Times New Roman"/>
          <w:sz w:val="28"/>
          <w:szCs w:val="28"/>
        </w:rPr>
        <w:t>В нем приняли участие свыше 20 человек разного возраста. На глазах</w:t>
      </w:r>
      <w:r w:rsidR="00C10C5B">
        <w:rPr>
          <w:rFonts w:ascii="Times New Roman" w:hAnsi="Times New Roman"/>
          <w:sz w:val="28"/>
          <w:szCs w:val="28"/>
        </w:rPr>
        <w:t xml:space="preserve"> собравшихся</w:t>
      </w:r>
      <w:r w:rsidR="00D62A4B" w:rsidRPr="00D62A4B">
        <w:rPr>
          <w:rFonts w:ascii="Times New Roman" w:hAnsi="Times New Roman"/>
          <w:sz w:val="28"/>
          <w:szCs w:val="28"/>
        </w:rPr>
        <w:t xml:space="preserve"> рождались картины, выполненные ак</w:t>
      </w:r>
      <w:r w:rsidR="00372ECE">
        <w:rPr>
          <w:rFonts w:ascii="Times New Roman" w:hAnsi="Times New Roman"/>
          <w:sz w:val="28"/>
          <w:szCs w:val="28"/>
        </w:rPr>
        <w:t>рилом</w:t>
      </w:r>
      <w:r w:rsidR="00C10C5B">
        <w:rPr>
          <w:rFonts w:ascii="Times New Roman" w:hAnsi="Times New Roman"/>
          <w:sz w:val="28"/>
          <w:szCs w:val="28"/>
        </w:rPr>
        <w:t>.</w:t>
      </w:r>
    </w:p>
    <w:p w:rsidR="00D62A4B" w:rsidRPr="00D62A4B" w:rsidRDefault="004B2269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365760</wp:posOffset>
            </wp:positionV>
            <wp:extent cx="1654810" cy="1360805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7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8"/>
                    <a:stretch/>
                  </pic:blipFill>
                  <pic:spPr bwMode="auto">
                    <a:xfrm>
                      <a:off x="0" y="0"/>
                      <a:ext cx="1654810" cy="136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2A4B" w:rsidRPr="00D62A4B">
        <w:rPr>
          <w:rFonts w:ascii="Times New Roman" w:hAnsi="Times New Roman"/>
          <w:sz w:val="28"/>
          <w:szCs w:val="28"/>
        </w:rPr>
        <w:t>А в это же время в читальном зале начал работу круглый стол по теме «</w:t>
      </w:r>
      <w:r w:rsidR="00C10C5B">
        <w:rPr>
          <w:rFonts w:ascii="Times New Roman" w:hAnsi="Times New Roman"/>
          <w:sz w:val="28"/>
          <w:szCs w:val="28"/>
        </w:rPr>
        <w:t xml:space="preserve">Роль и место муниципальной </w:t>
      </w:r>
      <w:r w:rsidR="00D62A4B" w:rsidRPr="00D62A4B">
        <w:rPr>
          <w:rFonts w:ascii="Times New Roman" w:hAnsi="Times New Roman"/>
          <w:sz w:val="28"/>
          <w:szCs w:val="28"/>
        </w:rPr>
        <w:t>библиотеки в информационной среде общества». На нем собрал</w:t>
      </w:r>
      <w:r w:rsidR="00D62A4B">
        <w:rPr>
          <w:rFonts w:ascii="Times New Roman" w:hAnsi="Times New Roman"/>
          <w:sz w:val="28"/>
          <w:szCs w:val="28"/>
        </w:rPr>
        <w:t xml:space="preserve">ись </w:t>
      </w:r>
      <w:r w:rsidR="00D62A4B" w:rsidRPr="00D62A4B">
        <w:rPr>
          <w:rFonts w:ascii="Times New Roman" w:hAnsi="Times New Roman"/>
          <w:sz w:val="28"/>
          <w:szCs w:val="28"/>
        </w:rPr>
        <w:t>коллеги Подосиновского, Лузского, Опаринского районов. Облас</w:t>
      </w:r>
      <w:r w:rsidR="00D62A4B">
        <w:rPr>
          <w:rFonts w:ascii="Times New Roman" w:hAnsi="Times New Roman"/>
          <w:sz w:val="28"/>
          <w:szCs w:val="28"/>
        </w:rPr>
        <w:t xml:space="preserve">тную библиотеку имени Герцена </w:t>
      </w:r>
      <w:r w:rsidR="00D62A4B" w:rsidRPr="00D62A4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редставляла заведующая научно-</w:t>
      </w:r>
      <w:r w:rsidR="00D62A4B" w:rsidRPr="00D62A4B">
        <w:rPr>
          <w:rFonts w:ascii="Times New Roman" w:hAnsi="Times New Roman"/>
          <w:sz w:val="28"/>
          <w:szCs w:val="28"/>
        </w:rPr>
        <w:t xml:space="preserve">методическим отделом Н.Н.Ярославцева. О том, что библиотека </w:t>
      </w:r>
      <w:r w:rsidR="00D62A4B">
        <w:rPr>
          <w:rFonts w:ascii="Times New Roman" w:hAnsi="Times New Roman"/>
          <w:sz w:val="28"/>
          <w:szCs w:val="28"/>
        </w:rPr>
        <w:t xml:space="preserve">должна </w:t>
      </w:r>
      <w:r w:rsidR="00D62A4B">
        <w:rPr>
          <w:rFonts w:ascii="Times New Roman" w:hAnsi="Times New Roman"/>
          <w:sz w:val="28"/>
          <w:szCs w:val="28"/>
        </w:rPr>
        <w:lastRenderedPageBreak/>
        <w:t xml:space="preserve">соответствовать времени </w:t>
      </w:r>
      <w:r w:rsidR="00D62A4B" w:rsidRPr="00D62A4B">
        <w:rPr>
          <w:rFonts w:ascii="Times New Roman" w:hAnsi="Times New Roman"/>
          <w:sz w:val="28"/>
          <w:szCs w:val="28"/>
        </w:rPr>
        <w:t xml:space="preserve">и требованиям, об опыте работы школьной библиотеки, как </w:t>
      </w:r>
      <w:proofErr w:type="spellStart"/>
      <w:r w:rsidR="00D62A4B" w:rsidRPr="00D62A4B">
        <w:rPr>
          <w:rFonts w:ascii="Times New Roman" w:hAnsi="Times New Roman"/>
          <w:sz w:val="28"/>
          <w:szCs w:val="28"/>
        </w:rPr>
        <w:t>медиацентра</w:t>
      </w:r>
      <w:proofErr w:type="spellEnd"/>
      <w:r w:rsidR="00D62A4B" w:rsidRPr="00D62A4B">
        <w:rPr>
          <w:rFonts w:ascii="Times New Roman" w:hAnsi="Times New Roman"/>
          <w:sz w:val="28"/>
          <w:szCs w:val="28"/>
        </w:rPr>
        <w:t xml:space="preserve"> поведала библиотекарь Демьяновской средней школы Ирина Хрущева. О роли библиотеки имени А.Филева в социокультурном пространстве района рассказала заведующая отделом культуры, спорта и молодежной политики Администрации района И.Н.Труфакина, отметив при этом, что библиотека занимает активную позицию по обновлению своего назначения, </w:t>
      </w:r>
      <w:proofErr w:type="gramStart"/>
      <w:r w:rsidR="00D62A4B" w:rsidRPr="00D62A4B">
        <w:rPr>
          <w:rFonts w:ascii="Times New Roman" w:hAnsi="Times New Roman"/>
          <w:sz w:val="28"/>
          <w:szCs w:val="28"/>
        </w:rPr>
        <w:t>стремясь</w:t>
      </w:r>
      <w:proofErr w:type="gramEnd"/>
      <w:r w:rsidR="00D62A4B" w:rsidRPr="00D62A4B">
        <w:rPr>
          <w:rFonts w:ascii="Times New Roman" w:hAnsi="Times New Roman"/>
          <w:sz w:val="28"/>
          <w:szCs w:val="28"/>
        </w:rPr>
        <w:t xml:space="preserve"> стать настоящим центром информационной, досуговой, интеллектуальной деятельности. Наталья Николаевна Ярославцева обратила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1454785</wp:posOffset>
            </wp:positionV>
            <wp:extent cx="1735455" cy="14478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7" r="5827" b="6283"/>
                    <a:stretch/>
                  </pic:blipFill>
                  <pic:spPr bwMode="auto">
                    <a:xfrm>
                      <a:off x="0" y="0"/>
                      <a:ext cx="173545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2A4B" w:rsidRPr="00D62A4B">
        <w:rPr>
          <w:rFonts w:ascii="Times New Roman" w:hAnsi="Times New Roman"/>
          <w:sz w:val="28"/>
          <w:szCs w:val="28"/>
        </w:rPr>
        <w:t xml:space="preserve">особое внимание на необходимость внедрения в практику работы инновационных приемов, особенно это важно в работе с молодежью. Сотрудники библиотеки – юбилярши рассказали о фонде редких книг, о фонде книг с автографами, о работе со старшеклассниками и молодежью. Директор Лузской районной библиотеки Н.В.Лычакова привлекла внимание рассказом </w:t>
      </w:r>
      <w:r w:rsidR="00D62A4B">
        <w:rPr>
          <w:rFonts w:ascii="Times New Roman" w:hAnsi="Times New Roman"/>
          <w:sz w:val="28"/>
          <w:szCs w:val="28"/>
        </w:rPr>
        <w:t>о своей библиотеке, носящей имя</w:t>
      </w:r>
      <w:r w:rsidR="00D62A4B" w:rsidRPr="00D62A4B">
        <w:rPr>
          <w:rFonts w:ascii="Times New Roman" w:hAnsi="Times New Roman"/>
          <w:sz w:val="28"/>
          <w:szCs w:val="28"/>
        </w:rPr>
        <w:t xml:space="preserve"> В.М.Меньшикова – человека, много сделавшего для озеленения города Лузы и всего района. Заведующая районным архивом Г.И. Ботвина рассказала и передала библиотеке копии материалов органов власти за 40 – 60 годы 20 века по культуре, в том числе и библиотекам. Лауреат областной премии имени А.А.Лиханова, заведующая Демьяновской детской библиотекой Зинаида Алексеевна Туркова поделилась опытом работы по расширению информационног</w:t>
      </w:r>
      <w:r w:rsidR="00D62A4B">
        <w:rPr>
          <w:rFonts w:ascii="Times New Roman" w:hAnsi="Times New Roman"/>
          <w:sz w:val="28"/>
          <w:szCs w:val="28"/>
        </w:rPr>
        <w:t>о пространства библиотеки в</w:t>
      </w:r>
      <w:r w:rsidR="00D62A4B" w:rsidRPr="00D62A4B">
        <w:rPr>
          <w:rFonts w:ascii="Times New Roman" w:hAnsi="Times New Roman"/>
          <w:sz w:val="28"/>
          <w:szCs w:val="28"/>
        </w:rPr>
        <w:t xml:space="preserve"> рамках городского поселения и района.</w:t>
      </w:r>
    </w:p>
    <w:p w:rsidR="004B2269" w:rsidRDefault="004B2269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-26035</wp:posOffset>
            </wp:positionV>
            <wp:extent cx="1939290" cy="1454150"/>
            <wp:effectExtent l="0" t="0" r="381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A4B" w:rsidRPr="00D62A4B">
        <w:rPr>
          <w:rFonts w:ascii="Times New Roman" w:hAnsi="Times New Roman"/>
          <w:sz w:val="28"/>
          <w:szCs w:val="28"/>
        </w:rPr>
        <w:t>К 13 часам в библиотеку стали подходить читатели, чтобы стать непосредственными свидетелями открытия обещанных выставок. Действительность превзошла ожидания. Прослушав рассказ Н. Котельниковой о том, как рождалась выставка «Подосиновец читающий», все прошли в к</w:t>
      </w:r>
      <w:r w:rsidR="00D62A4B">
        <w:rPr>
          <w:rFonts w:ascii="Times New Roman" w:hAnsi="Times New Roman"/>
          <w:sz w:val="28"/>
          <w:szCs w:val="28"/>
        </w:rPr>
        <w:t xml:space="preserve">раеведческий отдел. </w:t>
      </w:r>
    </w:p>
    <w:p w:rsidR="00D62A4B" w:rsidRPr="00D62A4B" w:rsidRDefault="004B2269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102235</wp:posOffset>
            </wp:positionV>
            <wp:extent cx="2245995" cy="1856105"/>
            <wp:effectExtent l="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3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5" t="18804" r="4196"/>
                    <a:stretch/>
                  </pic:blipFill>
                  <pic:spPr bwMode="auto">
                    <a:xfrm>
                      <a:off x="0" y="0"/>
                      <a:ext cx="2245995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2A4B">
        <w:rPr>
          <w:rFonts w:ascii="Times New Roman" w:hAnsi="Times New Roman"/>
          <w:sz w:val="28"/>
          <w:szCs w:val="28"/>
        </w:rPr>
        <w:t xml:space="preserve">А там, там </w:t>
      </w:r>
      <w:r w:rsidR="00D62A4B" w:rsidRPr="00D62A4B">
        <w:rPr>
          <w:rFonts w:ascii="Times New Roman" w:hAnsi="Times New Roman"/>
          <w:sz w:val="28"/>
          <w:szCs w:val="28"/>
        </w:rPr>
        <w:t xml:space="preserve">всех «приветствовал» Николай Васильевич Отроков, в роли которого выступил Сергей Борисович Момотов, за накрытыми старинным скатертями столами сидели в </w:t>
      </w:r>
      <w:r w:rsidR="00D62A4B">
        <w:rPr>
          <w:rFonts w:ascii="Times New Roman" w:hAnsi="Times New Roman"/>
          <w:sz w:val="28"/>
          <w:szCs w:val="28"/>
        </w:rPr>
        <w:t xml:space="preserve"> костюмах начала прошлого века </w:t>
      </w:r>
      <w:r w:rsidR="00D62A4B" w:rsidRPr="00D62A4B">
        <w:rPr>
          <w:rFonts w:ascii="Times New Roman" w:hAnsi="Times New Roman"/>
          <w:sz w:val="28"/>
          <w:szCs w:val="28"/>
        </w:rPr>
        <w:t xml:space="preserve">члены клуба «Дачник» Р.А. Злобина и </w:t>
      </w:r>
      <w:proofErr w:type="spellStart"/>
      <w:r w:rsidR="00D62A4B" w:rsidRPr="00D62A4B">
        <w:rPr>
          <w:rFonts w:ascii="Times New Roman" w:hAnsi="Times New Roman"/>
          <w:sz w:val="28"/>
          <w:szCs w:val="28"/>
        </w:rPr>
        <w:t>А.Е.Кок</w:t>
      </w:r>
      <w:r w:rsidR="00D62A4B">
        <w:rPr>
          <w:rFonts w:ascii="Times New Roman" w:hAnsi="Times New Roman"/>
          <w:sz w:val="28"/>
          <w:szCs w:val="28"/>
        </w:rPr>
        <w:t>оулина</w:t>
      </w:r>
      <w:proofErr w:type="spellEnd"/>
      <w:r w:rsidR="00D62A4B">
        <w:rPr>
          <w:rFonts w:ascii="Times New Roman" w:hAnsi="Times New Roman"/>
          <w:sz w:val="28"/>
          <w:szCs w:val="28"/>
        </w:rPr>
        <w:t xml:space="preserve">, учащиеся 11 «А» класса </w:t>
      </w:r>
      <w:r w:rsidR="00D62A4B" w:rsidRPr="00D62A4B">
        <w:rPr>
          <w:rFonts w:ascii="Times New Roman" w:hAnsi="Times New Roman"/>
          <w:sz w:val="28"/>
          <w:szCs w:val="28"/>
        </w:rPr>
        <w:t xml:space="preserve">И. </w:t>
      </w:r>
      <w:r w:rsidR="00D62A4B">
        <w:rPr>
          <w:rFonts w:ascii="Times New Roman" w:hAnsi="Times New Roman"/>
          <w:sz w:val="28"/>
          <w:szCs w:val="28"/>
        </w:rPr>
        <w:t>Ушаков и В. Суслонов</w:t>
      </w:r>
      <w:proofErr w:type="gramStart"/>
      <w:r w:rsidR="00D62A4B">
        <w:rPr>
          <w:rFonts w:ascii="Times New Roman" w:hAnsi="Times New Roman"/>
          <w:sz w:val="28"/>
          <w:szCs w:val="28"/>
        </w:rPr>
        <w:t>.</w:t>
      </w:r>
      <w:r w:rsidR="00D62A4B" w:rsidRPr="00D62A4B">
        <w:rPr>
          <w:rFonts w:ascii="Times New Roman" w:hAnsi="Times New Roman"/>
          <w:sz w:val="28"/>
          <w:szCs w:val="28"/>
        </w:rPr>
        <w:t>Р</w:t>
      </w:r>
      <w:proofErr w:type="gramEnd"/>
      <w:r w:rsidR="00D62A4B" w:rsidRPr="00D62A4B">
        <w:rPr>
          <w:rFonts w:ascii="Times New Roman" w:hAnsi="Times New Roman"/>
          <w:sz w:val="28"/>
          <w:szCs w:val="28"/>
        </w:rPr>
        <w:t>ечь «доктора Отро</w:t>
      </w:r>
      <w:r w:rsidR="00C10C5B">
        <w:rPr>
          <w:rFonts w:ascii="Times New Roman" w:hAnsi="Times New Roman"/>
          <w:sz w:val="28"/>
          <w:szCs w:val="28"/>
        </w:rPr>
        <w:t xml:space="preserve">кова» была выслушана с большим </w:t>
      </w:r>
      <w:r w:rsidR="00D62A4B" w:rsidRPr="00D62A4B">
        <w:rPr>
          <w:rFonts w:ascii="Times New Roman" w:hAnsi="Times New Roman"/>
          <w:sz w:val="28"/>
          <w:szCs w:val="28"/>
        </w:rPr>
        <w:t xml:space="preserve">вниманием. А с висящего рядом на стене портрета на нас смотрел </w:t>
      </w:r>
      <w:r w:rsidR="00D62A4B" w:rsidRPr="00D62A4B">
        <w:rPr>
          <w:rFonts w:ascii="Times New Roman" w:hAnsi="Times New Roman"/>
          <w:sz w:val="28"/>
          <w:szCs w:val="28"/>
        </w:rPr>
        <w:lastRenderedPageBreak/>
        <w:t>настоящий доктор Отроков, благодаря которому и началась история Подосиновской центральной библиотеки.</w:t>
      </w:r>
    </w:p>
    <w:p w:rsidR="00D62A4B" w:rsidRPr="00D62A4B" w:rsidRDefault="00D62A4B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2A4B">
        <w:rPr>
          <w:rFonts w:ascii="Times New Roman" w:hAnsi="Times New Roman"/>
          <w:sz w:val="28"/>
          <w:szCs w:val="28"/>
        </w:rPr>
        <w:t>Краткий экскурс в историю сделала сотрудник Подосиновского краеведческого музея Мария Анфиногеновна Суетина, ведь воссоздание обстановки 1914 года стало возможным с использованием экспонатов из фондов музея. Гости пра</w:t>
      </w:r>
      <w:r>
        <w:rPr>
          <w:rFonts w:ascii="Times New Roman" w:hAnsi="Times New Roman"/>
          <w:sz w:val="28"/>
          <w:szCs w:val="28"/>
        </w:rPr>
        <w:t xml:space="preserve">здника долго фотографировались </w:t>
      </w:r>
      <w:r w:rsidRPr="00D62A4B">
        <w:rPr>
          <w:rFonts w:ascii="Times New Roman" w:hAnsi="Times New Roman"/>
          <w:sz w:val="28"/>
          <w:szCs w:val="28"/>
        </w:rPr>
        <w:t>с участниками исторической реконструкции, чтобы оставить себе на память частичку истории.</w:t>
      </w:r>
    </w:p>
    <w:p w:rsidR="00D62A4B" w:rsidRPr="00D62A4B" w:rsidRDefault="00D62A4B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2A4B">
        <w:rPr>
          <w:rFonts w:ascii="Times New Roman" w:hAnsi="Times New Roman"/>
          <w:sz w:val="28"/>
          <w:szCs w:val="28"/>
        </w:rPr>
        <w:t xml:space="preserve">Нынешний год – юбилейный для заслуженного художника России Сергея Горбачева. Библиотека проявила инициативу и собрала на выставку «Подосиновские мотивы» почти все работы художника, которые есть в районе: из </w:t>
      </w:r>
      <w:r>
        <w:rPr>
          <w:rFonts w:ascii="Times New Roman" w:hAnsi="Times New Roman"/>
          <w:sz w:val="28"/>
          <w:szCs w:val="28"/>
        </w:rPr>
        <w:t xml:space="preserve">собрания краеведческого музея, </w:t>
      </w:r>
      <w:r w:rsidRPr="00D62A4B">
        <w:rPr>
          <w:rFonts w:ascii="Times New Roman" w:hAnsi="Times New Roman"/>
          <w:sz w:val="28"/>
          <w:szCs w:val="28"/>
        </w:rPr>
        <w:t>некоторых учреждений, из частных коллекций</w:t>
      </w:r>
      <w:r>
        <w:rPr>
          <w:rFonts w:ascii="Times New Roman" w:hAnsi="Times New Roman"/>
          <w:sz w:val="28"/>
          <w:szCs w:val="28"/>
        </w:rPr>
        <w:t xml:space="preserve">. 23 работы мастера создали </w:t>
      </w:r>
      <w:r w:rsidR="003168BF">
        <w:rPr>
          <w:rFonts w:ascii="Times New Roman" w:hAnsi="Times New Roman"/>
          <w:sz w:val="28"/>
          <w:szCs w:val="28"/>
        </w:rPr>
        <w:t xml:space="preserve">радостную, </w:t>
      </w:r>
      <w:r w:rsidRPr="00D62A4B">
        <w:rPr>
          <w:rFonts w:ascii="Times New Roman" w:hAnsi="Times New Roman"/>
          <w:sz w:val="28"/>
          <w:szCs w:val="28"/>
        </w:rPr>
        <w:t>праздничную а</w:t>
      </w:r>
      <w:r>
        <w:rPr>
          <w:rFonts w:ascii="Times New Roman" w:hAnsi="Times New Roman"/>
          <w:sz w:val="28"/>
          <w:szCs w:val="28"/>
        </w:rPr>
        <w:t>тмосферу в</w:t>
      </w:r>
      <w:r w:rsidRPr="00D62A4B">
        <w:rPr>
          <w:rFonts w:ascii="Times New Roman" w:hAnsi="Times New Roman"/>
          <w:sz w:val="28"/>
          <w:szCs w:val="28"/>
        </w:rPr>
        <w:t xml:space="preserve"> светлом, просторном читальном зале. Знакомые уголки района, реки Юг и Пушма в разное время лета, разное время суток, разную погоду – все это не может  не трогать. Работы выполнены в 2000 – 2001, 2008 – 2009 годах. На вопрос, чем художника привлек наш район, Сергей Юрьевич ответил, что есть немало мест, не менее красивых, чем Подосиновский район, но хочется приезжать туда, где тебя ждут, </w:t>
      </w:r>
      <w:r w:rsidR="003168BF">
        <w:rPr>
          <w:rFonts w:ascii="Times New Roman" w:hAnsi="Times New Roman"/>
          <w:sz w:val="28"/>
          <w:szCs w:val="28"/>
        </w:rPr>
        <w:t>где создают условия для работы.</w:t>
      </w:r>
    </w:p>
    <w:p w:rsidR="00D62A4B" w:rsidRPr="00D62A4B" w:rsidRDefault="003168BF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1626235</wp:posOffset>
            </wp:positionV>
            <wp:extent cx="2240280" cy="1524000"/>
            <wp:effectExtent l="0" t="0" r="762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6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8" t="19116" b="4666"/>
                    <a:stretch/>
                  </pic:blipFill>
                  <pic:spPr bwMode="auto">
                    <a:xfrm>
                      <a:off x="0" y="0"/>
                      <a:ext cx="224028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2A4B" w:rsidRPr="00D62A4B">
        <w:rPr>
          <w:rFonts w:ascii="Times New Roman" w:hAnsi="Times New Roman"/>
          <w:sz w:val="28"/>
          <w:szCs w:val="28"/>
        </w:rPr>
        <w:t>Оказалось, что художник работает только тогда, когда хорошее настроение, и любит больше всего рисовать природу: она всегда готова позировать столько, сколько нужно, не просит с</w:t>
      </w:r>
      <w:r w:rsidR="00D62A4B">
        <w:rPr>
          <w:rFonts w:ascii="Times New Roman" w:hAnsi="Times New Roman"/>
          <w:sz w:val="28"/>
          <w:szCs w:val="28"/>
        </w:rPr>
        <w:t xml:space="preserve">делать ее стройнее или моложе. </w:t>
      </w:r>
      <w:r w:rsidR="00D62A4B" w:rsidRPr="00D62A4B">
        <w:rPr>
          <w:rFonts w:ascii="Times New Roman" w:hAnsi="Times New Roman"/>
          <w:sz w:val="28"/>
          <w:szCs w:val="28"/>
        </w:rPr>
        <w:t xml:space="preserve">Художник подарил библиотеке 6 работ, выполненных во время проведения мастер- класса, а также передал для галереи писателей </w:t>
      </w:r>
      <w:r>
        <w:rPr>
          <w:rFonts w:ascii="Times New Roman" w:hAnsi="Times New Roman"/>
          <w:sz w:val="28"/>
          <w:szCs w:val="28"/>
        </w:rPr>
        <w:t>и поэтов</w:t>
      </w:r>
      <w:r w:rsidR="00D62A4B" w:rsidRPr="00D62A4B">
        <w:rPr>
          <w:rFonts w:ascii="Times New Roman" w:hAnsi="Times New Roman"/>
          <w:sz w:val="28"/>
          <w:szCs w:val="28"/>
        </w:rPr>
        <w:t xml:space="preserve"> портрет писателя Владимира Морозова. Встреча художника с гостями и читателями библиотеки продолжалась более часа, так как вопросы не заканчивались. В альбоме почетных гостей художник оставил пожелание «Библиотеке жить и здравствовать еще 100 лет!»</w:t>
      </w:r>
    </w:p>
    <w:p w:rsidR="00D62A4B" w:rsidRPr="00D62A4B" w:rsidRDefault="003168BF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1346835</wp:posOffset>
            </wp:positionV>
            <wp:extent cx="2064385" cy="170116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6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b="9855"/>
                    <a:stretch/>
                  </pic:blipFill>
                  <pic:spPr bwMode="auto">
                    <a:xfrm>
                      <a:off x="0" y="0"/>
                      <a:ext cx="2064385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2A4B" w:rsidRPr="00D62A4B">
        <w:rPr>
          <w:rFonts w:ascii="Times New Roman" w:hAnsi="Times New Roman"/>
          <w:sz w:val="28"/>
          <w:szCs w:val="28"/>
        </w:rPr>
        <w:t>Работники библиотеки постарались сделать так, чтобы на большой праздничный юбилейный вечер в Дом культуры пришли читатели всех возрастов. Ими было роздано свыше 70 приглашений, была реклама в газете и в поселке. А</w:t>
      </w:r>
      <w:r w:rsidR="00D62A4B">
        <w:rPr>
          <w:rFonts w:ascii="Times New Roman" w:hAnsi="Times New Roman"/>
          <w:sz w:val="28"/>
          <w:szCs w:val="28"/>
        </w:rPr>
        <w:t xml:space="preserve"> сколько было сделано звонков! </w:t>
      </w:r>
      <w:r w:rsidR="00D62A4B" w:rsidRPr="00D62A4B">
        <w:rPr>
          <w:rFonts w:ascii="Times New Roman" w:hAnsi="Times New Roman"/>
          <w:sz w:val="28"/>
          <w:szCs w:val="28"/>
        </w:rPr>
        <w:t>И юбилейный</w:t>
      </w:r>
      <w:r>
        <w:rPr>
          <w:rFonts w:ascii="Times New Roman" w:hAnsi="Times New Roman"/>
          <w:sz w:val="28"/>
          <w:szCs w:val="28"/>
        </w:rPr>
        <w:t xml:space="preserve"> вечер прошел в </w:t>
      </w:r>
      <w:r w:rsidR="00D62A4B" w:rsidRPr="00D62A4B">
        <w:rPr>
          <w:rFonts w:ascii="Times New Roman" w:hAnsi="Times New Roman"/>
          <w:sz w:val="28"/>
          <w:szCs w:val="28"/>
        </w:rPr>
        <w:t>теплой атмосфере собравшихся вместе единомышленников – все</w:t>
      </w:r>
      <w:r>
        <w:rPr>
          <w:rFonts w:ascii="Times New Roman" w:hAnsi="Times New Roman"/>
          <w:sz w:val="28"/>
          <w:szCs w:val="28"/>
        </w:rPr>
        <w:t>х кто любит книгу и библиотеку.</w:t>
      </w:r>
    </w:p>
    <w:p w:rsidR="00D62A4B" w:rsidRPr="00D62A4B" w:rsidRDefault="00D62A4B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2A4B">
        <w:rPr>
          <w:rFonts w:ascii="Times New Roman" w:hAnsi="Times New Roman"/>
          <w:sz w:val="28"/>
          <w:szCs w:val="28"/>
        </w:rPr>
        <w:t xml:space="preserve">Перед началом в фойе работали выставки «Библиотека: из века в век», где были представлены материалы по истории библиотеке, архивные </w:t>
      </w:r>
      <w:r w:rsidRPr="00D62A4B">
        <w:rPr>
          <w:rFonts w:ascii="Times New Roman" w:hAnsi="Times New Roman"/>
          <w:sz w:val="28"/>
          <w:szCs w:val="28"/>
        </w:rPr>
        <w:lastRenderedPageBreak/>
        <w:t>документы, книги с печатными трудами подосиновских библиотекарей, фотогра</w:t>
      </w:r>
      <w:r>
        <w:rPr>
          <w:rFonts w:ascii="Times New Roman" w:hAnsi="Times New Roman"/>
          <w:sz w:val="28"/>
          <w:szCs w:val="28"/>
        </w:rPr>
        <w:t xml:space="preserve">фии. Изделия участниц кружка </w:t>
      </w:r>
      <w:r w:rsidRPr="00D62A4B">
        <w:rPr>
          <w:rFonts w:ascii="Times New Roman" w:hAnsi="Times New Roman"/>
          <w:sz w:val="28"/>
          <w:szCs w:val="28"/>
        </w:rPr>
        <w:t>«Волшебный клубок» пр</w:t>
      </w:r>
      <w:r>
        <w:rPr>
          <w:rFonts w:ascii="Times New Roman" w:hAnsi="Times New Roman"/>
          <w:sz w:val="28"/>
          <w:szCs w:val="28"/>
        </w:rPr>
        <w:t xml:space="preserve">ивлекал внимание разнообразием и </w:t>
      </w:r>
      <w:r w:rsidRPr="00D62A4B">
        <w:rPr>
          <w:rFonts w:ascii="Times New Roman" w:hAnsi="Times New Roman"/>
          <w:sz w:val="28"/>
          <w:szCs w:val="28"/>
        </w:rPr>
        <w:t>яркостью красок (многоцветием). Все были поражены декоративным букетом из хорошо знакомых овощей, который был представлен на выставке «Разносолы от «Дачника», а также всех угощали здесь блинами, ведь Масленица, пирогами, сол</w:t>
      </w:r>
      <w:r>
        <w:rPr>
          <w:rFonts w:ascii="Times New Roman" w:hAnsi="Times New Roman"/>
          <w:sz w:val="28"/>
          <w:szCs w:val="28"/>
        </w:rPr>
        <w:t>еньями, вареньями, компотами.</w:t>
      </w:r>
    </w:p>
    <w:p w:rsidR="00D62A4B" w:rsidRPr="00D62A4B" w:rsidRDefault="00D62A4B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2A4B">
        <w:rPr>
          <w:rFonts w:ascii="Times New Roman" w:hAnsi="Times New Roman"/>
          <w:sz w:val="28"/>
          <w:szCs w:val="28"/>
        </w:rPr>
        <w:t>Юб</w:t>
      </w:r>
      <w:r>
        <w:rPr>
          <w:rFonts w:ascii="Times New Roman" w:hAnsi="Times New Roman"/>
          <w:sz w:val="28"/>
          <w:szCs w:val="28"/>
        </w:rPr>
        <w:t xml:space="preserve">илейным мероприятием в районе </w:t>
      </w:r>
      <w:r w:rsidRPr="00D62A4B">
        <w:rPr>
          <w:rFonts w:ascii="Times New Roman" w:hAnsi="Times New Roman"/>
          <w:sz w:val="28"/>
          <w:szCs w:val="28"/>
        </w:rPr>
        <w:t xml:space="preserve">был открыт Год культуры. Были теплые слова в адрес работников культуры от Главы района Д.В.Копосова и главы Администрации Е.В. Терентьевой.Награды от Департамента </w:t>
      </w:r>
      <w:r>
        <w:rPr>
          <w:rFonts w:ascii="Times New Roman" w:hAnsi="Times New Roman"/>
          <w:sz w:val="28"/>
          <w:szCs w:val="28"/>
        </w:rPr>
        <w:t xml:space="preserve">культуры получили библиотекари </w:t>
      </w:r>
      <w:r w:rsidRPr="00D62A4B">
        <w:rPr>
          <w:rFonts w:ascii="Times New Roman" w:hAnsi="Times New Roman"/>
          <w:sz w:val="28"/>
          <w:szCs w:val="28"/>
        </w:rPr>
        <w:t>Фалалеева Г.Г. из Пинюгской городской</w:t>
      </w:r>
      <w:r>
        <w:rPr>
          <w:rFonts w:ascii="Times New Roman" w:hAnsi="Times New Roman"/>
          <w:sz w:val="28"/>
          <w:szCs w:val="28"/>
        </w:rPr>
        <w:t>,</w:t>
      </w:r>
      <w:r w:rsidRPr="00D62A4B">
        <w:rPr>
          <w:rFonts w:ascii="Times New Roman" w:hAnsi="Times New Roman"/>
          <w:sz w:val="28"/>
          <w:szCs w:val="28"/>
        </w:rPr>
        <w:t xml:space="preserve"> и Капустина Л.М. из Октябрьской сельской библиотек</w:t>
      </w:r>
      <w:r>
        <w:rPr>
          <w:rFonts w:ascii="Times New Roman" w:hAnsi="Times New Roman"/>
          <w:sz w:val="28"/>
          <w:szCs w:val="28"/>
        </w:rPr>
        <w:t>и</w:t>
      </w:r>
      <w:r w:rsidR="003168BF">
        <w:rPr>
          <w:rFonts w:ascii="Times New Roman" w:hAnsi="Times New Roman"/>
          <w:sz w:val="28"/>
          <w:szCs w:val="28"/>
        </w:rPr>
        <w:t>.</w:t>
      </w:r>
    </w:p>
    <w:p w:rsidR="00D62A4B" w:rsidRPr="00D62A4B" w:rsidRDefault="003168BF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1692910</wp:posOffset>
            </wp:positionV>
            <wp:extent cx="1720215" cy="1554480"/>
            <wp:effectExtent l="0" t="0" r="0" b="762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8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17"/>
                    <a:stretch/>
                  </pic:blipFill>
                  <pic:spPr bwMode="auto">
                    <a:xfrm>
                      <a:off x="0" y="0"/>
                      <a:ext cx="1720215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2A4B">
        <w:rPr>
          <w:rFonts w:ascii="Times New Roman" w:hAnsi="Times New Roman"/>
          <w:sz w:val="28"/>
          <w:szCs w:val="28"/>
        </w:rPr>
        <w:t xml:space="preserve">В ходе юбилейного вечера </w:t>
      </w:r>
      <w:r w:rsidR="00D62A4B" w:rsidRPr="00D62A4B">
        <w:rPr>
          <w:rFonts w:ascii="Times New Roman" w:hAnsi="Times New Roman"/>
          <w:sz w:val="28"/>
          <w:szCs w:val="28"/>
        </w:rPr>
        <w:t>была сделана попытка пройти столетний путь. И это организаторам удалось. Создали праздничную атмосферу дошкольники из детского сада  «Подснежник» с танцевальным номером «Капитошка» (руководитель О.Чурина). Проиллюстрировали историю видеопрезентация, выступления «доктора Отрокова», Петра Трубачева, который зав</w:t>
      </w:r>
      <w:r w:rsidR="00D62A4B">
        <w:rPr>
          <w:rFonts w:ascii="Times New Roman" w:hAnsi="Times New Roman"/>
          <w:sz w:val="28"/>
          <w:szCs w:val="28"/>
        </w:rPr>
        <w:t xml:space="preserve">едовал библиотекой в 1922 году </w:t>
      </w:r>
      <w:r w:rsidR="00D62A4B" w:rsidRPr="00D62A4B">
        <w:rPr>
          <w:rFonts w:ascii="Times New Roman" w:hAnsi="Times New Roman"/>
          <w:sz w:val="28"/>
          <w:szCs w:val="28"/>
        </w:rPr>
        <w:t xml:space="preserve">(в этой роли был убедителен Вячеслав Колесников), юный Аркаша Филев (Никита Новосад), </w:t>
      </w:r>
      <w:r w:rsidR="00D62A4B">
        <w:rPr>
          <w:rFonts w:ascii="Times New Roman" w:hAnsi="Times New Roman"/>
          <w:sz w:val="28"/>
          <w:szCs w:val="28"/>
        </w:rPr>
        <w:t>который осенью 1927 года открыл</w:t>
      </w:r>
      <w:r w:rsidR="00D62A4B" w:rsidRPr="00D62A4B">
        <w:rPr>
          <w:rFonts w:ascii="Times New Roman" w:hAnsi="Times New Roman"/>
          <w:sz w:val="28"/>
          <w:szCs w:val="28"/>
        </w:rPr>
        <w:t xml:space="preserve"> впервые дверь подосиновской библиотеки, и встретила его там Анюта Кочергина (Елена Конева); домовенок Кузя из соседней районной детской библиотеки  (</w:t>
      </w:r>
      <w:proofErr w:type="spellStart"/>
      <w:r w:rsidR="00D62A4B" w:rsidRPr="00D62A4B">
        <w:rPr>
          <w:rFonts w:ascii="Times New Roman" w:hAnsi="Times New Roman"/>
          <w:sz w:val="28"/>
          <w:szCs w:val="28"/>
        </w:rPr>
        <w:t>АннаЧетверикова</w:t>
      </w:r>
      <w:proofErr w:type="spellEnd"/>
      <w:r w:rsidR="00D62A4B" w:rsidRPr="00D62A4B">
        <w:rPr>
          <w:rFonts w:ascii="Times New Roman" w:hAnsi="Times New Roman"/>
          <w:sz w:val="28"/>
          <w:szCs w:val="28"/>
        </w:rPr>
        <w:t>) вместе с домовым из «большой» библиотеки (Роман Куковеров), персонажи из шоу «Уральские пельмени» (Елена Конева и Сергей Труфакин). Члены клуба «Дачник» разыграли сценку на тему сказки «Репка», посл</w:t>
      </w:r>
      <w:r>
        <w:rPr>
          <w:rFonts w:ascii="Times New Roman" w:hAnsi="Times New Roman"/>
          <w:sz w:val="28"/>
          <w:szCs w:val="28"/>
        </w:rPr>
        <w:t xml:space="preserve">е которой всем стало ясно, что </w:t>
      </w:r>
      <w:r w:rsidR="00D62A4B" w:rsidRPr="00D62A4B">
        <w:rPr>
          <w:rFonts w:ascii="Times New Roman" w:hAnsi="Times New Roman"/>
          <w:sz w:val="28"/>
          <w:szCs w:val="28"/>
        </w:rPr>
        <w:t>участники его и театральными способностями наделены, а они еще и спели. Спел для всех здравствующих ветеранов библ</w:t>
      </w:r>
      <w:r w:rsidR="00D62A4B">
        <w:rPr>
          <w:rFonts w:ascii="Times New Roman" w:hAnsi="Times New Roman"/>
          <w:sz w:val="28"/>
          <w:szCs w:val="28"/>
        </w:rPr>
        <w:t xml:space="preserve">иотеки </w:t>
      </w:r>
      <w:r w:rsidR="00D62A4B" w:rsidRPr="00D62A4B">
        <w:rPr>
          <w:rFonts w:ascii="Times New Roman" w:hAnsi="Times New Roman"/>
          <w:sz w:val="28"/>
          <w:szCs w:val="28"/>
        </w:rPr>
        <w:t>дуэт «Вдохновение», любимый многими, и песня была о библиотекарях, что особенно тронуло души. Коллектив Дома Ремесел, студия «Гитара и мы», клуб «Родник», дуэт Подосин</w:t>
      </w:r>
      <w:r w:rsidR="00D62A4B">
        <w:rPr>
          <w:rFonts w:ascii="Times New Roman" w:hAnsi="Times New Roman"/>
          <w:sz w:val="28"/>
          <w:szCs w:val="28"/>
        </w:rPr>
        <w:t xml:space="preserve">овской музыкальной школы – все </w:t>
      </w:r>
      <w:r w:rsidR="00D62A4B" w:rsidRPr="00D62A4B">
        <w:rPr>
          <w:rFonts w:ascii="Times New Roman" w:hAnsi="Times New Roman"/>
          <w:sz w:val="28"/>
          <w:szCs w:val="28"/>
        </w:rPr>
        <w:t>выступления украсили праздник. Т</w:t>
      </w:r>
      <w:r>
        <w:rPr>
          <w:rFonts w:ascii="Times New Roman" w:hAnsi="Times New Roman"/>
          <w:sz w:val="28"/>
          <w:szCs w:val="28"/>
        </w:rPr>
        <w:t>е, кто работал когда-</w:t>
      </w:r>
      <w:r w:rsidR="00D62A4B" w:rsidRPr="00D62A4B">
        <w:rPr>
          <w:rFonts w:ascii="Times New Roman" w:hAnsi="Times New Roman"/>
          <w:sz w:val="28"/>
          <w:szCs w:val="28"/>
        </w:rPr>
        <w:t>либо в библиотеке, прошли чередой неоднократно  на экране проектора.</w:t>
      </w:r>
    </w:p>
    <w:p w:rsidR="00D62A4B" w:rsidRPr="00D62A4B" w:rsidRDefault="00D62A4B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2A4B">
        <w:rPr>
          <w:rFonts w:ascii="Times New Roman" w:hAnsi="Times New Roman"/>
          <w:sz w:val="28"/>
          <w:szCs w:val="28"/>
        </w:rPr>
        <w:t xml:space="preserve"> Взволнованный расс</w:t>
      </w:r>
      <w:r>
        <w:rPr>
          <w:rFonts w:ascii="Times New Roman" w:hAnsi="Times New Roman"/>
          <w:sz w:val="28"/>
          <w:szCs w:val="28"/>
        </w:rPr>
        <w:t>каз Татьяны Петровны Чебыкиной</w:t>
      </w:r>
      <w:r w:rsidR="003168BF">
        <w:rPr>
          <w:rFonts w:ascii="Times New Roman" w:hAnsi="Times New Roman"/>
          <w:sz w:val="28"/>
          <w:szCs w:val="28"/>
        </w:rPr>
        <w:t xml:space="preserve"> о далеких 50-</w:t>
      </w:r>
      <w:r w:rsidRPr="00D62A4B">
        <w:rPr>
          <w:rFonts w:ascii="Times New Roman" w:hAnsi="Times New Roman"/>
          <w:sz w:val="28"/>
          <w:szCs w:val="28"/>
        </w:rPr>
        <w:t xml:space="preserve">60 годах, о том, как работали библиотекари тогда, как ходили пешком в передвижки по району, как навсегда в памяти остались добрые дела Капитолины Васильевны </w:t>
      </w:r>
      <w:proofErr w:type="spellStart"/>
      <w:r w:rsidRPr="00D62A4B">
        <w:rPr>
          <w:rFonts w:ascii="Times New Roman" w:hAnsi="Times New Roman"/>
          <w:sz w:val="28"/>
          <w:szCs w:val="28"/>
        </w:rPr>
        <w:t>Бетехтиной</w:t>
      </w:r>
      <w:proofErr w:type="spellEnd"/>
      <w:r w:rsidRPr="00D62A4B">
        <w:rPr>
          <w:rFonts w:ascii="Times New Roman" w:hAnsi="Times New Roman"/>
          <w:sz w:val="28"/>
          <w:szCs w:val="28"/>
        </w:rPr>
        <w:t>, не оставили равноду</w:t>
      </w:r>
      <w:r w:rsidR="003168BF">
        <w:rPr>
          <w:rFonts w:ascii="Times New Roman" w:hAnsi="Times New Roman"/>
          <w:sz w:val="28"/>
          <w:szCs w:val="28"/>
        </w:rPr>
        <w:t>шными участников вечера.</w:t>
      </w:r>
    </w:p>
    <w:p w:rsidR="00D62A4B" w:rsidRPr="00D62A4B" w:rsidRDefault="00D62A4B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2A4B">
        <w:rPr>
          <w:rFonts w:ascii="Times New Roman" w:hAnsi="Times New Roman"/>
          <w:sz w:val="28"/>
          <w:szCs w:val="28"/>
        </w:rPr>
        <w:t xml:space="preserve">Наталья Николаевна Ярославцева обратила внимание на то, что в адрес библиотеки поступило свыше 30 поздравлений со всей области, Москвы, Вологды, из Италии от родных А.А.Филева, привезла она и подарки от В. А. </w:t>
      </w:r>
      <w:r w:rsidRPr="00D62A4B">
        <w:rPr>
          <w:rFonts w:ascii="Times New Roman" w:hAnsi="Times New Roman"/>
          <w:sz w:val="28"/>
          <w:szCs w:val="28"/>
        </w:rPr>
        <w:lastRenderedPageBreak/>
        <w:t>Ситникова, много сделавшего для того, чтобы Подосиновский район стал литературной столицей севера Вятки. Имена всех, поздравивших библиотеку, а также сделавших ей подарки, будут размещены на сайте, потому что мы дорожим добрым отношением к нам.</w:t>
      </w:r>
    </w:p>
    <w:p w:rsidR="00D62A4B" w:rsidRPr="00D62A4B" w:rsidRDefault="00D62A4B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2A4B">
        <w:rPr>
          <w:rFonts w:ascii="Times New Roman" w:hAnsi="Times New Roman"/>
          <w:sz w:val="28"/>
          <w:szCs w:val="28"/>
        </w:rPr>
        <w:t>Библиотека не только принима</w:t>
      </w:r>
      <w:r w:rsidR="00C10C5B">
        <w:rPr>
          <w:rFonts w:ascii="Times New Roman" w:hAnsi="Times New Roman"/>
          <w:sz w:val="28"/>
          <w:szCs w:val="28"/>
        </w:rPr>
        <w:t xml:space="preserve">ла подарки, в </w:t>
      </w:r>
      <w:r w:rsidRPr="00D62A4B">
        <w:rPr>
          <w:rFonts w:ascii="Times New Roman" w:hAnsi="Times New Roman"/>
          <w:sz w:val="28"/>
          <w:szCs w:val="28"/>
        </w:rPr>
        <w:t>заключение вечера директор библиотеки Ольга Николаевна Савинцева уже сама вручала подарки: самая читающая семья, самая многочисленная династия, самая читающая организация, самый старейший читатель, политический эрудит….</w:t>
      </w:r>
    </w:p>
    <w:p w:rsidR="00D62A4B" w:rsidRPr="00D62A4B" w:rsidRDefault="00D62A4B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2A4B">
        <w:rPr>
          <w:rFonts w:ascii="Times New Roman" w:hAnsi="Times New Roman"/>
          <w:sz w:val="28"/>
          <w:szCs w:val="28"/>
        </w:rPr>
        <w:t>Здравицей библиотеке можно наз</w:t>
      </w:r>
      <w:r w:rsidR="00C10C5B">
        <w:rPr>
          <w:rFonts w:ascii="Times New Roman" w:hAnsi="Times New Roman"/>
          <w:sz w:val="28"/>
          <w:szCs w:val="28"/>
        </w:rPr>
        <w:t xml:space="preserve">вать песню, которая прозвучала </w:t>
      </w:r>
      <w:r w:rsidRPr="00D62A4B">
        <w:rPr>
          <w:rFonts w:ascii="Times New Roman" w:hAnsi="Times New Roman"/>
          <w:sz w:val="28"/>
          <w:szCs w:val="28"/>
        </w:rPr>
        <w:t xml:space="preserve">в финале почти трехчасового праздника, </w:t>
      </w:r>
      <w:r w:rsidR="00C10C5B">
        <w:rPr>
          <w:rFonts w:ascii="Times New Roman" w:hAnsi="Times New Roman"/>
          <w:sz w:val="28"/>
          <w:szCs w:val="28"/>
        </w:rPr>
        <w:t xml:space="preserve">в исполнении хора Демьяновской </w:t>
      </w:r>
      <w:r w:rsidRPr="00D62A4B">
        <w:rPr>
          <w:rFonts w:ascii="Times New Roman" w:hAnsi="Times New Roman"/>
          <w:sz w:val="28"/>
          <w:szCs w:val="28"/>
        </w:rPr>
        <w:t xml:space="preserve">музыкальной школы под руководством Т.В. </w:t>
      </w:r>
      <w:proofErr w:type="spellStart"/>
      <w:r w:rsidRPr="00D62A4B">
        <w:rPr>
          <w:rFonts w:ascii="Times New Roman" w:hAnsi="Times New Roman"/>
          <w:sz w:val="28"/>
          <w:szCs w:val="28"/>
        </w:rPr>
        <w:t>Юкляевской</w:t>
      </w:r>
      <w:proofErr w:type="spellEnd"/>
      <w:r w:rsidRPr="00D62A4B">
        <w:rPr>
          <w:rFonts w:ascii="Times New Roman" w:hAnsi="Times New Roman"/>
          <w:sz w:val="28"/>
          <w:szCs w:val="28"/>
        </w:rPr>
        <w:t>. Коллект</w:t>
      </w:r>
      <w:r w:rsidR="00C10C5B">
        <w:rPr>
          <w:rFonts w:ascii="Times New Roman" w:hAnsi="Times New Roman"/>
          <w:sz w:val="28"/>
          <w:szCs w:val="28"/>
        </w:rPr>
        <w:t xml:space="preserve">ив библиотеки вышел на сцену и </w:t>
      </w:r>
      <w:r w:rsidRPr="00D62A4B">
        <w:rPr>
          <w:rFonts w:ascii="Times New Roman" w:hAnsi="Times New Roman"/>
          <w:sz w:val="28"/>
          <w:szCs w:val="28"/>
        </w:rPr>
        <w:t>скромно простоял на втором плане – ведь главное, чтобы в библиотеку приходили вот такие юные читатели, которые с вдохновением прославляли книгу и библиотеку.</w:t>
      </w:r>
    </w:p>
    <w:p w:rsidR="00D62A4B" w:rsidRPr="00D62A4B" w:rsidRDefault="00D62A4B" w:rsidP="00D62A4B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62A4B" w:rsidRPr="00D62A4B" w:rsidRDefault="00D62A4B" w:rsidP="00D62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2A4B" w:rsidRPr="00D62A4B" w:rsidSect="0087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4B"/>
    <w:rsid w:val="001810CD"/>
    <w:rsid w:val="001E5A56"/>
    <w:rsid w:val="003168BF"/>
    <w:rsid w:val="00372ECE"/>
    <w:rsid w:val="004B2269"/>
    <w:rsid w:val="008779EE"/>
    <w:rsid w:val="009A7A47"/>
    <w:rsid w:val="00A73845"/>
    <w:rsid w:val="00C10C5B"/>
    <w:rsid w:val="00D62A4B"/>
    <w:rsid w:val="00D64730"/>
    <w:rsid w:val="00FA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2015-01-20T12:30:00Z</dcterms:created>
  <dcterms:modified xsi:type="dcterms:W3CDTF">2015-01-29T05:58:00Z</dcterms:modified>
</cp:coreProperties>
</file>