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53008">
        <w:rPr>
          <w:rFonts w:ascii="Times New Roman" w:eastAsia="Calibri" w:hAnsi="Times New Roman" w:cs="Times New Roman"/>
          <w:sz w:val="32"/>
          <w:szCs w:val="32"/>
        </w:rPr>
        <w:t>МКУК Подосиновская МБС</w:t>
      </w: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53008">
        <w:rPr>
          <w:rFonts w:ascii="Times New Roman" w:eastAsia="Calibri" w:hAnsi="Times New Roman" w:cs="Times New Roman"/>
          <w:sz w:val="32"/>
          <w:szCs w:val="32"/>
        </w:rPr>
        <w:t xml:space="preserve">Подосиновская районная </w:t>
      </w: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53008">
        <w:rPr>
          <w:rFonts w:ascii="Times New Roman" w:eastAsia="Calibri" w:hAnsi="Times New Roman" w:cs="Times New Roman"/>
          <w:sz w:val="32"/>
          <w:szCs w:val="32"/>
        </w:rPr>
        <w:t>детская библиотека</w:t>
      </w: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53008">
        <w:rPr>
          <w:rFonts w:ascii="Times New Roman" w:eastAsia="Calibri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1.6pt;height:116.45pt" fillcolor="#369" stroked="f">
            <v:fill r:id="rId6" o:title=""/>
            <v:stroke r:id="rId6" o:title=""/>
            <v:shadow on="t" color="#b2b2b2" opacity="52429f" offset="3pt"/>
            <v:textpath style="font-family:&quot;Times New Roman&quot;;font-weight:bold;v-text-kern:t" trim="t" fitpath="t" string="&quot;Путь к духовности&#10; через творчество &#10;Любовь Николаевны Петуховой&quot;"/>
          </v:shape>
        </w:pict>
      </w:r>
    </w:p>
    <w:p w:rsidR="00053008" w:rsidRPr="00053008" w:rsidRDefault="00053008" w:rsidP="00053008">
      <w:pPr>
        <w:spacing w:after="0" w:line="360" w:lineRule="auto"/>
        <w:ind w:left="-567" w:firstLine="567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053008">
        <w:rPr>
          <w:rFonts w:ascii="Times New Roman" w:eastAsia="Calibri" w:hAnsi="Times New Roman" w:cs="Times New Roman"/>
          <w:sz w:val="32"/>
          <w:szCs w:val="32"/>
        </w:rPr>
        <w:t>Подготовила</w:t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053008">
        <w:rPr>
          <w:rFonts w:ascii="Times New Roman" w:eastAsia="Calibri" w:hAnsi="Times New Roman" w:cs="Times New Roman"/>
          <w:sz w:val="32"/>
          <w:szCs w:val="32"/>
        </w:rPr>
        <w:t xml:space="preserve"> заместитель директора </w:t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053008">
        <w:rPr>
          <w:rFonts w:ascii="Times New Roman" w:eastAsia="Calibri" w:hAnsi="Times New Roman" w:cs="Times New Roman"/>
          <w:sz w:val="32"/>
          <w:szCs w:val="32"/>
        </w:rPr>
        <w:t xml:space="preserve">по работе с детьми </w:t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053008">
        <w:rPr>
          <w:rFonts w:ascii="Times New Roman" w:eastAsia="Calibri" w:hAnsi="Times New Roman" w:cs="Times New Roman"/>
          <w:sz w:val="32"/>
          <w:szCs w:val="32"/>
        </w:rPr>
        <w:t>МКУК Подосиновская МБС</w:t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053008">
        <w:rPr>
          <w:rFonts w:ascii="Times New Roman" w:eastAsia="Calibri" w:hAnsi="Times New Roman" w:cs="Times New Roman"/>
          <w:sz w:val="32"/>
          <w:szCs w:val="32"/>
        </w:rPr>
        <w:t>Л.А. Замятина</w:t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D791CA9" wp14:editId="4A4D3352">
            <wp:simplePos x="0" y="0"/>
            <wp:positionH relativeFrom="column">
              <wp:posOffset>1015365</wp:posOffset>
            </wp:positionH>
            <wp:positionV relativeFrom="paragraph">
              <wp:posOffset>66675</wp:posOffset>
            </wp:positionV>
            <wp:extent cx="3031490" cy="2273935"/>
            <wp:effectExtent l="0" t="0" r="0" b="0"/>
            <wp:wrapThrough wrapText="bothSides">
              <wp:wrapPolygon edited="0">
                <wp:start x="0" y="0"/>
                <wp:lineTo x="0" y="21353"/>
                <wp:lineTo x="21446" y="21353"/>
                <wp:lineTo x="21446" y="0"/>
                <wp:lineTo x="0" y="0"/>
              </wp:wrapPolygon>
            </wp:wrapThrough>
            <wp:docPr id="13" name="Рисунок 13" descr="IMG_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3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53008">
        <w:rPr>
          <w:rFonts w:ascii="Times New Roman" w:eastAsia="Calibri" w:hAnsi="Times New Roman" w:cs="Times New Roman"/>
          <w:sz w:val="32"/>
          <w:szCs w:val="32"/>
        </w:rPr>
        <w:t>Подосиновец, 2012</w:t>
      </w: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«Достойно жить в любые времена»</w:t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«Чтоб понять настоящую прозу,</w:t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По достоинству жизнь оценить,</w:t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Прошлых лет и шипы, и розы</w:t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Нам помогут связать эту нить…»</w:t>
      </w:r>
    </w:p>
    <w:p w:rsidR="00053008" w:rsidRPr="00053008" w:rsidRDefault="00053008" w:rsidP="00053008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Л. Петухова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Любовь к родному краю, знание его природы, истории, культуры  – основа, на которой может осуществляться формирование духовности человека и всего общества. 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43180</wp:posOffset>
            </wp:positionV>
            <wp:extent cx="2402205" cy="3041015"/>
            <wp:effectExtent l="0" t="0" r="0" b="6985"/>
            <wp:wrapThrough wrapText="bothSides">
              <wp:wrapPolygon edited="0">
                <wp:start x="0" y="0"/>
                <wp:lineTo x="0" y="21514"/>
                <wp:lineTo x="21412" y="21514"/>
                <wp:lineTo x="21412" y="0"/>
                <wp:lineTo x="0" y="0"/>
              </wp:wrapPolygon>
            </wp:wrapThrough>
            <wp:docPr id="12" name="Рисунок 12" descr="Описание: Пету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Петухо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4" t="14188" r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Приятно осознавать, что среди нас, подосиновлян, живёт и творит замечательный человек, обаятельная женщина, великолепный педагог </w:t>
      </w:r>
      <w:r w:rsidRPr="00053008">
        <w:rPr>
          <w:rFonts w:ascii="Times New Roman" w:eastAsia="Calibri" w:hAnsi="Times New Roman" w:cs="Times New Roman"/>
          <w:b/>
          <w:sz w:val="28"/>
          <w:szCs w:val="28"/>
        </w:rPr>
        <w:t>Любовь Николаевна Петухова</w:t>
      </w: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, чьё поэтическое творчество можно назвать проводником в мир прекрасного, вечного, такого родного и близкого. 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Родилась Любовь Николаевна в феврале 1948 года в деревне </w:t>
      </w:r>
      <w:proofErr w:type="spellStart"/>
      <w:r w:rsidRPr="00053008">
        <w:rPr>
          <w:rFonts w:ascii="Times New Roman" w:eastAsia="Calibri" w:hAnsi="Times New Roman" w:cs="Times New Roman"/>
          <w:sz w:val="28"/>
          <w:szCs w:val="28"/>
        </w:rPr>
        <w:t>Страшково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Кировской области. Наверно, имя Любовь получила она от родителей не случайно, ведь вся её жизнь наполнена любовью к малой родине, родителям, семье, своим ученикам. 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Вся жизнь Любовь Николаевны связана с родной </w:t>
      </w:r>
      <w:proofErr w:type="spellStart"/>
      <w:r w:rsidRPr="00053008">
        <w:rPr>
          <w:rFonts w:ascii="Times New Roman" w:eastAsia="Calibri" w:hAnsi="Times New Roman" w:cs="Times New Roman"/>
          <w:sz w:val="28"/>
          <w:szCs w:val="28"/>
        </w:rPr>
        <w:t>утмановской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землёй, красота, природа, духовное богатство, которой занимают важное место в творчестве.</w:t>
      </w:r>
    </w:p>
    <w:p w:rsidR="00053008" w:rsidRPr="00053008" w:rsidRDefault="00053008" w:rsidP="00053008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160655</wp:posOffset>
            </wp:positionV>
            <wp:extent cx="2973070" cy="2101215"/>
            <wp:effectExtent l="0" t="0" r="0" b="0"/>
            <wp:wrapThrough wrapText="bothSides">
              <wp:wrapPolygon edited="0">
                <wp:start x="0" y="0"/>
                <wp:lineTo x="0" y="21345"/>
                <wp:lineTo x="21452" y="21345"/>
                <wp:lineTo x="21452" y="0"/>
                <wp:lineTo x="0" y="0"/>
              </wp:wrapPolygon>
            </wp:wrapThrough>
            <wp:docPr id="11" name="Рисунок 11" descr="церковь в утман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рковь в утманов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53008">
        <w:rPr>
          <w:rFonts w:ascii="Times New Roman" w:eastAsia="Calibri" w:hAnsi="Times New Roman" w:cs="Times New Roman"/>
          <w:sz w:val="28"/>
          <w:szCs w:val="28"/>
        </w:rPr>
        <w:tab/>
      </w:r>
      <w:r w:rsidRPr="00053008">
        <w:rPr>
          <w:rFonts w:ascii="Times New Roman" w:eastAsia="Calibri" w:hAnsi="Times New Roman" w:cs="Times New Roman"/>
          <w:sz w:val="28"/>
          <w:szCs w:val="28"/>
        </w:rPr>
        <w:tab/>
      </w:r>
      <w:r w:rsidRPr="00053008">
        <w:rPr>
          <w:rFonts w:ascii="Times New Roman" w:eastAsia="Calibri" w:hAnsi="Times New Roman" w:cs="Times New Roman"/>
          <w:b/>
          <w:sz w:val="28"/>
          <w:szCs w:val="28"/>
        </w:rPr>
        <w:t xml:space="preserve">Утманово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Земли, милее </w:t>
      </w:r>
      <w:proofErr w:type="spellStart"/>
      <w:r w:rsidRPr="00053008">
        <w:rPr>
          <w:rFonts w:ascii="Times New Roman" w:eastAsia="Calibri" w:hAnsi="Times New Roman" w:cs="Times New Roman"/>
          <w:sz w:val="28"/>
          <w:szCs w:val="28"/>
        </w:rPr>
        <w:t>утмановской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Я вряд ли где еще найду.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Стоит в </w:t>
      </w:r>
      <w:proofErr w:type="spellStart"/>
      <w:r w:rsidRPr="00053008">
        <w:rPr>
          <w:rFonts w:ascii="Times New Roman" w:eastAsia="Calibri" w:hAnsi="Times New Roman" w:cs="Times New Roman"/>
          <w:sz w:val="28"/>
          <w:szCs w:val="28"/>
        </w:rPr>
        <w:t>Страшкове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дом отцовский,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Цветут кувшинки на пруду.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В самом селе на видном месте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В укор сейчас живущим — нам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Давно, наверное, лет двести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Построен был прекрасный храм.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182880" distB="182880" distL="91440" distR="91440" simplePos="0" relativeHeight="251660288" behindDoc="0" locked="0" layoutInCell="1" allowOverlap="1">
                <wp:simplePos x="0" y="0"/>
                <wp:positionH relativeFrom="margin">
                  <wp:posOffset>3193415</wp:posOffset>
                </wp:positionH>
                <wp:positionV relativeFrom="line">
                  <wp:posOffset>12700</wp:posOffset>
                </wp:positionV>
                <wp:extent cx="2973070" cy="698500"/>
                <wp:effectExtent l="0" t="0" r="1905" b="0"/>
                <wp:wrapSquare wrapText="bothSides"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698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008" w:rsidRPr="00DE3489" w:rsidRDefault="00053008" w:rsidP="00053008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rFonts w:eastAsia="Calibr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E3489">
                              <w:rPr>
                                <w:rFonts w:eastAsia="Calibri"/>
                                <w:color w:val="FFFFFF"/>
                                <w:sz w:val="32"/>
                                <w:szCs w:val="32"/>
                              </w:rPr>
                              <w:t xml:space="preserve">Ильинский храм </w:t>
                            </w:r>
                            <w:proofErr w:type="gramStart"/>
                            <w:r w:rsidRPr="00DE3489">
                              <w:rPr>
                                <w:rFonts w:eastAsia="Calibri"/>
                                <w:color w:val="FFFFFF"/>
                                <w:sz w:val="32"/>
                                <w:szCs w:val="32"/>
                              </w:rPr>
                              <w:t>в</w:t>
                            </w:r>
                            <w:proofErr w:type="gramEnd"/>
                            <w:r w:rsidRPr="00DE3489">
                              <w:rPr>
                                <w:rFonts w:eastAsia="Calibri"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53008" w:rsidRPr="00DE3489" w:rsidRDefault="00053008" w:rsidP="00053008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rFonts w:eastAsia="Calibri"/>
                                <w:sz w:val="32"/>
                                <w:szCs w:val="32"/>
                              </w:rPr>
                            </w:pPr>
                            <w:r w:rsidRPr="00DE3489">
                              <w:rPr>
                                <w:rFonts w:eastAsia="Calibri"/>
                                <w:color w:val="FFFFFF"/>
                                <w:sz w:val="32"/>
                                <w:szCs w:val="32"/>
                              </w:rPr>
                              <w:t>с. Утманово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251.45pt;margin-top:1pt;width:234.1pt;height:55pt;z-index:251660288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" fillcolor="#4f81bd" stroked="f" strokeweight=".5pt">
                <v:textbox inset="0,0,0,0">
                  <w:txbxContent>
                    <w:p w:rsidR="00053008" w:rsidRPr="00DE3489" w:rsidRDefault="00053008" w:rsidP="00053008">
                      <w:pPr>
                        <w:pStyle w:val="a3"/>
                        <w:spacing w:before="0" w:after="0"/>
                        <w:jc w:val="center"/>
                        <w:rPr>
                          <w:rFonts w:eastAsia="Calibri"/>
                          <w:color w:val="FFFFFF"/>
                          <w:sz w:val="32"/>
                          <w:szCs w:val="32"/>
                        </w:rPr>
                      </w:pPr>
                      <w:r w:rsidRPr="00DE3489">
                        <w:rPr>
                          <w:rFonts w:eastAsia="Calibri"/>
                          <w:color w:val="FFFFFF"/>
                          <w:sz w:val="32"/>
                          <w:szCs w:val="32"/>
                        </w:rPr>
                        <w:t xml:space="preserve">Ильинский храм </w:t>
                      </w:r>
                      <w:proofErr w:type="gramStart"/>
                      <w:r w:rsidRPr="00DE3489">
                        <w:rPr>
                          <w:rFonts w:eastAsia="Calibri"/>
                          <w:color w:val="FFFFFF"/>
                          <w:sz w:val="32"/>
                          <w:szCs w:val="32"/>
                        </w:rPr>
                        <w:t>в</w:t>
                      </w:r>
                      <w:proofErr w:type="gramEnd"/>
                      <w:r w:rsidRPr="00DE3489">
                        <w:rPr>
                          <w:rFonts w:eastAsia="Calibri"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53008" w:rsidRPr="00DE3489" w:rsidRDefault="00053008" w:rsidP="00053008">
                      <w:pPr>
                        <w:pStyle w:val="a3"/>
                        <w:spacing w:before="0" w:after="0"/>
                        <w:jc w:val="center"/>
                        <w:rPr>
                          <w:rFonts w:eastAsia="Calibri"/>
                          <w:sz w:val="32"/>
                          <w:szCs w:val="32"/>
                        </w:rPr>
                      </w:pPr>
                      <w:r w:rsidRPr="00DE3489">
                        <w:rPr>
                          <w:rFonts w:eastAsia="Calibri"/>
                          <w:color w:val="FFFFFF"/>
                          <w:sz w:val="32"/>
                          <w:szCs w:val="32"/>
                        </w:rPr>
                        <w:t>с. Утманово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И над окрестностью высоко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Взметнулись в небо купола,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И церковь в честь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Ильи Пророка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Святого названа была.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Звон колокольный над рекою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Плыл и звенел, как серебро,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И сам Христос своей рукою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Благословлял всех на добро.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Добро и зло, конец, начало,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Бессмертье, вечность и душа,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И в колыбели мать качала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Того, кто церковь разрушал.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Тросами тракторными лихо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Сорвали все колокола,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И стало здесь до боли тихо,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Любовь и Вера умерла.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Вверху - правление колхоза,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Внизу - стоянка тракторов,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А в сердце слякоть и морозы,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Подросткам - место для пиров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Но время нам судья и лекарь,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A значит, на круги своя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Все ж возвращает человека,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Судьбу по-своему кроя.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Вновь появляется надежда -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Проглянет солнце за дождем,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И мы покаяться, как прежде, 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53008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53008">
        <w:rPr>
          <w:rFonts w:ascii="Times New Roman" w:eastAsia="Calibri" w:hAnsi="Times New Roman" w:cs="Times New Roman"/>
          <w:sz w:val="28"/>
          <w:szCs w:val="28"/>
        </w:rPr>
        <w:t>Ильинский</w:t>
      </w:r>
      <w:proofErr w:type="gram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храм с тобой придем...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В любое дело Любовь Николаевна вкладывает душу, а особенно - в свои стихи, которые начала писать ещё в школьные годы, и сегодня их знают не только на </w:t>
      </w:r>
      <w:proofErr w:type="spellStart"/>
      <w:r w:rsidRPr="00053008">
        <w:rPr>
          <w:rFonts w:ascii="Times New Roman" w:eastAsia="Calibri" w:hAnsi="Times New Roman" w:cs="Times New Roman"/>
          <w:sz w:val="28"/>
          <w:szCs w:val="28"/>
        </w:rPr>
        <w:t>подосиновской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земле, но и в Вологодской области, в Подмосковье, на Украине. Они легки и доходчивы, каждый в них найдёт что-то своё, личное.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Любовь Николаевна поразительно много знает и увлекательно обо всём рассказывает. О чём её стихи? Конечно же, о своей любимой родной стороне, с болью пишет автор об исчезающих деревнях, разрушенных храмах.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93980</wp:posOffset>
            </wp:positionV>
            <wp:extent cx="2867025" cy="1264920"/>
            <wp:effectExtent l="0" t="0" r="9525" b="0"/>
            <wp:wrapThrough wrapText="bothSides">
              <wp:wrapPolygon edited="0">
                <wp:start x="0" y="0"/>
                <wp:lineTo x="0" y="21145"/>
                <wp:lineTo x="21528" y="21145"/>
                <wp:lineTo x="21528" y="0"/>
                <wp:lineTo x="0" y="0"/>
              </wp:wrapPolygon>
            </wp:wrapThrough>
            <wp:docPr id="9" name="Рисунок 9" descr="утма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тмано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5" t="23143" r="4857" b="2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08">
        <w:rPr>
          <w:rFonts w:ascii="Times New Roman" w:eastAsia="Calibri" w:hAnsi="Times New Roman" w:cs="Times New Roman"/>
          <w:i/>
          <w:sz w:val="28"/>
          <w:szCs w:val="28"/>
        </w:rPr>
        <w:t>Стоят поруганные храмы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не звонят колокола.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То на душе России шрамы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От мракобесия и зла.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Забыты заповеди Божьи.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Не потому ли так живём?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182880" distB="182880" distL="91440" distR="91440" simplePos="0" relativeHeight="251662336" behindDoc="0" locked="0" layoutInCell="1" allowOverlap="1">
                <wp:simplePos x="0" y="0"/>
                <wp:positionH relativeFrom="margin">
                  <wp:posOffset>3018155</wp:posOffset>
                </wp:positionH>
                <wp:positionV relativeFrom="line">
                  <wp:posOffset>132080</wp:posOffset>
                </wp:positionV>
                <wp:extent cx="2867025" cy="715645"/>
                <wp:effectExtent l="2540" t="0" r="0" b="1905"/>
                <wp:wrapSquare wrapText="bothSides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7156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008" w:rsidRPr="005976D0" w:rsidRDefault="00053008" w:rsidP="00053008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976D0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Ильинский храм </w:t>
                            </w:r>
                            <w:proofErr w:type="gramStart"/>
                            <w:r w:rsidRPr="005976D0">
                              <w:rPr>
                                <w:color w:val="FFFFFF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</w:p>
                          <w:p w:rsidR="00053008" w:rsidRPr="005976D0" w:rsidRDefault="00053008" w:rsidP="00053008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976D0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с. Утманово, </w:t>
                            </w:r>
                          </w:p>
                          <w:p w:rsidR="00053008" w:rsidRPr="005976D0" w:rsidRDefault="00053008" w:rsidP="00053008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rFonts w:eastAsia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976D0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наши дни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237.65pt;margin-top:10.4pt;width:225.75pt;height:56.35pt;z-index:251662336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" fillcolor="#4f81bd" stroked="f" strokeweight=".5pt">
                <v:textbox inset="0,0,0,0">
                  <w:txbxContent>
                    <w:p w:rsidR="00053008" w:rsidRPr="005976D0" w:rsidRDefault="00053008" w:rsidP="00053008">
                      <w:pPr>
                        <w:pStyle w:val="a3"/>
                        <w:spacing w:before="0" w:after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5976D0">
                        <w:rPr>
                          <w:color w:val="FFFFFF"/>
                          <w:sz w:val="28"/>
                          <w:szCs w:val="28"/>
                        </w:rPr>
                        <w:t xml:space="preserve">Ильинский храм </w:t>
                      </w:r>
                      <w:proofErr w:type="gramStart"/>
                      <w:r w:rsidRPr="005976D0">
                        <w:rPr>
                          <w:color w:val="FFFFFF"/>
                          <w:sz w:val="28"/>
                          <w:szCs w:val="28"/>
                        </w:rPr>
                        <w:t>в</w:t>
                      </w:r>
                      <w:proofErr w:type="gramEnd"/>
                    </w:p>
                    <w:p w:rsidR="00053008" w:rsidRPr="005976D0" w:rsidRDefault="00053008" w:rsidP="00053008">
                      <w:pPr>
                        <w:pStyle w:val="a3"/>
                        <w:spacing w:before="0" w:after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5976D0">
                        <w:rPr>
                          <w:color w:val="FFFFFF"/>
                          <w:sz w:val="28"/>
                          <w:szCs w:val="28"/>
                        </w:rPr>
                        <w:t xml:space="preserve"> с. Утманово, </w:t>
                      </w:r>
                    </w:p>
                    <w:p w:rsidR="00053008" w:rsidRPr="005976D0" w:rsidRDefault="00053008" w:rsidP="00053008">
                      <w:pPr>
                        <w:pStyle w:val="a3"/>
                        <w:spacing w:before="0" w:after="0"/>
                        <w:jc w:val="center"/>
                        <w:rPr>
                          <w:rFonts w:eastAsia="Calibri"/>
                          <w:color w:val="FFFFFF"/>
                          <w:sz w:val="28"/>
                          <w:szCs w:val="28"/>
                        </w:rPr>
                      </w:pPr>
                      <w:r w:rsidRPr="005976D0">
                        <w:rPr>
                          <w:color w:val="FFFFFF"/>
                          <w:sz w:val="28"/>
                          <w:szCs w:val="28"/>
                        </w:rPr>
                        <w:t xml:space="preserve"> наши дни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Мы на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блуждающих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похожи,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Но только вот к чему придём?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-635</wp:posOffset>
            </wp:positionV>
            <wp:extent cx="3604895" cy="2803525"/>
            <wp:effectExtent l="0" t="0" r="0" b="0"/>
            <wp:wrapThrough wrapText="bothSides">
              <wp:wrapPolygon edited="0">
                <wp:start x="0" y="0"/>
                <wp:lineTo x="0" y="21429"/>
                <wp:lineTo x="21459" y="21429"/>
                <wp:lineTo x="2145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Любовь Николаевна – учитель по призванию, человек эрудированный, ответственно относящийся к своей работе. Особенно ученикам Любовь Николаевны памятны классные часы, которые не оставляют равнодушными никого. Из воспоминаний Ксении Соколовой, ученицы Любовь Николаевны: </w:t>
      </w:r>
      <w:r w:rsidRPr="00053008">
        <w:rPr>
          <w:rFonts w:ascii="Times New Roman" w:eastAsia="Calibri" w:hAnsi="Times New Roman" w:cs="Times New Roman"/>
          <w:i/>
          <w:sz w:val="28"/>
          <w:szCs w:val="28"/>
        </w:rPr>
        <w:t>«…Каждый классный час, проведённый ею, незабываем. Хочется остаться после уроков и слушать её удивительные и поучительные истории ещё и ещё. Любовь Николаевна всегда просит, чтобы на классных часах мы рассказывали о чём- то радостном. Она говорит, что счастьем необходимо делиться…».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А, по словам Любовь Николаевны предназначение учителя она видит в том, чтобы: «…научить детей любить, и тогда они сами будут любимыми. Научить их верить и творить добро, тогда они будут верными своей малой и большой Родине, своей семье, своему слову, а значит, на здоровой основе смогут строить свои отношения с окружающими».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Своё отношение к жизни автор передаёт в стихотворении </w:t>
      </w:r>
      <w:r w:rsidRPr="00053008">
        <w:rPr>
          <w:rFonts w:ascii="Times New Roman" w:eastAsia="Calibri" w:hAnsi="Times New Roman" w:cs="Times New Roman"/>
          <w:b/>
          <w:sz w:val="28"/>
          <w:szCs w:val="28"/>
        </w:rPr>
        <w:t>«Достойно жить в любые времена».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Нет, я ещё не подвожу итоги,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Лишь оглянуться хочется назад,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Я чувствую, что старость на пороге,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А кто бывает этой встрече рад?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Все преходяще в этом чудном мире,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За светлым днем придет ночная тьма.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Кого-то Бог создал играть на лире,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Кого-то ждет тюрьма или сума.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Встречала я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красивых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и счастливых,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Встречала дураков и </w:t>
      </w:r>
      <w:proofErr w:type="spellStart"/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подлецов</w:t>
      </w:r>
      <w:proofErr w:type="spellEnd"/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Но все-таки Бог любит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терпеливых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И тех, кто не трезвонит про любовь.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А тот, кто тычет в душу пальцем грязным,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Везде и всем советы раздает,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Так он, хамелеон, бывает цветом разным,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Такой лишь существует - не живет.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И зачастивши нынче в храм Господний,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Наверно, хочет праведником стать?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А может, это просто стало модно?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А может совесть мучает, как знать?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Да нет, я никого не поучаю.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У каждого свой взгляд на жизнь, своя цена.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И старость я без ропота встречаю -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Достойно надо жить в любые времена.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3008">
        <w:rPr>
          <w:rFonts w:ascii="Times New Roman" w:eastAsia="Calibri" w:hAnsi="Times New Roman" w:cs="Times New Roman"/>
          <w:b/>
          <w:sz w:val="28"/>
          <w:szCs w:val="28"/>
        </w:rPr>
        <w:t>Крестный ход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В наше «непоэтическое время» сохранить душу «живой» удаётся далеко не каждому. Любовь Николаевна, несмотря ни на что, имеет ясный взгляд на мир, не растеряла веру в добро и любовь. Большое место в её творчестве занимают такие понятия, как - нравственность, духовность, вера в Бога. 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Живу стремительно, спешу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Любить, прощать и удивляться.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Обид на сердце не ношу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На тех, с кем довелось расстаться.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не завидую тому,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Кто сделал жизнь своей карьерой,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Живу и радуюсь всему,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С мечтой в душе и Божьей верой.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В жизни каждого человека наступают трудные времена, когда кажется, что сил  на борьбу с обстоятельствами больше нет. В такие моменты нас спасает вера. Вера в Бога, в себя, своих близких. И, наверно, именно в такие минуты рождаются такие стихи: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Научи меня, Господи, слушать, молчать,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Научи обижавших любить.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Все невзгоды, болезни достойно встречать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всегда милосердною быть.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Научи быть терпимой, смиренной, когда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Ложь, и зависть, и злоба вокруг,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Дай понять, что любая проблема, беда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Не случайно приходит, не вдруг.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Знаю, каждое праздное слово – оно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Прожигает нам душу огнём,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И пока нам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понять ещё здесь не дано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Как оно отзовётся потом.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Любовь Николаевна является прихожанкой Ильинского храма, по возможности старается помогать церкви, участвует в мероприятиях по уборке и восстановлению храма.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Ещё Любовь Николаевна входит в число паломников, совершающих </w:t>
      </w:r>
      <w:r w:rsidRPr="00053008">
        <w:rPr>
          <w:rFonts w:ascii="Times New Roman" w:eastAsia="Calibri" w:hAnsi="Times New Roman" w:cs="Times New Roman"/>
          <w:b/>
          <w:sz w:val="28"/>
          <w:szCs w:val="28"/>
        </w:rPr>
        <w:t>Великорецкий крестный ход</w:t>
      </w: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на реку Великую. В одном из номеров газеты православного Русского Севера «Вера» можно прочитать такое утверждение: </w:t>
      </w:r>
      <w:r w:rsidRPr="00053008">
        <w:rPr>
          <w:rFonts w:ascii="Times New Roman" w:eastAsia="Calibri" w:hAnsi="Times New Roman" w:cs="Times New Roman"/>
          <w:sz w:val="28"/>
          <w:szCs w:val="28"/>
        </w:rPr>
        <w:lastRenderedPageBreak/>
        <w:t>«Трудно сказать, есть ли в нынешней России что-то более поразительное и обнадёживающее, чем ежегодный Великорецкий крестный ход». Действительно, православные вот уже более шестисот лет 3-8 июня преодолевают тяжелейший путь, сопровождая икону Николая Чудотворца к месту её обретения.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Делясь своими впечатлениями от похода, Любовь Николаевна говорит, что самое ценное из всего, что даёт паломничество, - это встречи с людьми. Например, в одном из походов (в 2005 г.) Любовь Николаевне посчастливилось познакомиться с писателем </w:t>
      </w:r>
      <w:r w:rsidRPr="00053008">
        <w:rPr>
          <w:rFonts w:ascii="Times New Roman" w:eastAsia="Calibri" w:hAnsi="Times New Roman" w:cs="Times New Roman"/>
          <w:b/>
          <w:sz w:val="28"/>
          <w:szCs w:val="28"/>
        </w:rPr>
        <w:t xml:space="preserve">Владимиров </w:t>
      </w:r>
      <w:proofErr w:type="spellStart"/>
      <w:r w:rsidRPr="00053008">
        <w:rPr>
          <w:rFonts w:ascii="Times New Roman" w:eastAsia="Calibri" w:hAnsi="Times New Roman" w:cs="Times New Roman"/>
          <w:b/>
          <w:sz w:val="28"/>
          <w:szCs w:val="28"/>
        </w:rPr>
        <w:t>Крупиным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Из воспоминаний Любовь Николаевны об этом событии: «Храни Вас Бог за ваши «Крупинки», - сказала ему, случайно оказавшись рядом. А он ответил: «Во славу Божию» и перекрестился. Вот как, оказывается, надо отвечать на похвалу. Внимательно посмотрел на меня – лицо очень усталое, задумчивое. «Я тоже почти без сил», - призналась ему и прочитала последние строчки своего родившегося пять дней назад стихотворения. И опять услышала от него: «Во славу Божию». Тут ход повернул, и нас разлучил многолюдный поток». Вот это стихотворение, родившееся в </w:t>
      </w:r>
      <w:proofErr w:type="spellStart"/>
      <w:r w:rsidRPr="00053008">
        <w:rPr>
          <w:rFonts w:ascii="Times New Roman" w:eastAsia="Calibri" w:hAnsi="Times New Roman" w:cs="Times New Roman"/>
          <w:sz w:val="28"/>
          <w:szCs w:val="28"/>
        </w:rPr>
        <w:t>Макарье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>, в самом начале Великорецкого хода, когда она стояла в многотысячной толпе паломников. Шёл дождь, и очень красиво звонили церковные колокола.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Пел колокол торжественно и звонко,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Благословляя нас на крестный ход,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Мать впереди меня несла ребёнка,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Был пасмурный, дождливый небосвод.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Текла река людская по дороге,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каждый шёл и думал о своём.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А я молю прощения у Бога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За внуков, за детей, за отчий дом.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не рюкзак мне давит плечи, знаю,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Грешна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>, как всяк, живущий на Руси.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Я пред иконой голову склоняю –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Помилуй всех нас грешных и спаси.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053008" w:rsidRPr="00053008" w:rsidRDefault="00053008" w:rsidP="00053008">
      <w:pPr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3008">
        <w:rPr>
          <w:rFonts w:ascii="Times New Roman" w:eastAsia="Calibri" w:hAnsi="Times New Roman" w:cs="Times New Roman"/>
          <w:b/>
          <w:sz w:val="28"/>
          <w:szCs w:val="28"/>
        </w:rPr>
        <w:t>Духовность и её роль в жизни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Отличительная черта духовного человека - это его уравновешенность и целостность, искренность, полная гармония с самим собой и миром, в котором живет такая личность. Именно духовность открывает нам доступ к любви, совести, чувству долга, к искусству, науке и религии, указывает, что является в жизни главным и наиболее ценным. Под духовностью человека понимается его способность различать приоритеты жизненные ценности, и подчинять им свои поступки, поведение, способ жизни. Таким образом, можно сказать духовность - это любовь, доброта, красота, творчество, знание и свет, который несет человек, обладающий этим качеством души.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Несомненно, Любовь Николаевна человек духовный и душевный. В своём творчестве она так понятно и просто расставляет жизненные приоритеты. В этом, наверное, и есть ответ на главный вопрос человечества – в чём смысл человеческого существования. </w:t>
      </w:r>
    </w:p>
    <w:p w:rsidR="00053008" w:rsidRPr="00053008" w:rsidRDefault="00053008" w:rsidP="00053008">
      <w:pPr>
        <w:ind w:left="141" w:firstLine="1275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>Моя молитва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  <w:sectPr w:rsidR="00053008" w:rsidRPr="00053008" w:rsidSect="003C79E9">
          <w:footerReference w:type="default" r:id="rId12"/>
          <w:pgSz w:w="11906" w:h="16838"/>
          <w:pgMar w:top="1134" w:right="850" w:bottom="1134" w:left="1701" w:header="708" w:footer="708" w:gutter="0"/>
          <w:pgBorders w:display="firstPage" w:offsetFrom="page">
            <w:top w:val="decoBlocks" w:sz="11" w:space="24" w:color="548DD4"/>
            <w:left w:val="decoBlocks" w:sz="11" w:space="24" w:color="548DD4"/>
            <w:bottom w:val="decoBlocks" w:sz="11" w:space="24" w:color="548DD4"/>
            <w:right w:val="decoBlocks" w:sz="11" w:space="24" w:color="548DD4"/>
          </w:pgBorders>
          <w:cols w:space="708"/>
          <w:docGrid w:linePitch="360"/>
        </w:sectPr>
      </w:pP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Эта тихая, странная грусть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Где-то в сердце моём притаилась,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Но я знаю давно наизусть,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Что в молитву она превратилась.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Я молю о покое души,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Прочь сомнения гоня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и тревоги,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Чтобы ты как всегда поспешил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Возвратиться из дальней дороги.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Я молю, чтобы сына и дочь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Не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коснулось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военное лихо,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Чтобы старость, как летняя ночь,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Подошла незаметно и тихо.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Чтоб час смертный в пути не застал,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А нашёл бы в родительском доме,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Чтобы ты в изголовье стоял,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Мне до боли родной и знакомый.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Чтоб Господь мне ошибки простил,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Кто их в жизни не совершает?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Чтоб надежды костёр не остыл,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Знать бы, что нас ещё ожидает?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  <w:sectPr w:rsidR="00053008" w:rsidRPr="00053008" w:rsidSect="00D108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Природа оказывает великое влияние на духовную сущность человека. Со временем, не сразу, устанавливается духовно-нравственная гармония между человеком и природой. Много стихов Любовь Николаевна посвятила нашей чудной природе, красоте малой родины. Вот одно из стихотворений – </w:t>
      </w:r>
      <w:proofErr w:type="spellStart"/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>Утмановские</w:t>
      </w:r>
      <w:proofErr w:type="spellEnd"/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зори.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  <w:sectPr w:rsidR="00053008" w:rsidRPr="00053008" w:rsidSect="00D10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</w:t>
      </w:r>
      <w:proofErr w:type="spell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Утмановские</w:t>
      </w:r>
      <w:proofErr w:type="spell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алые зори,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Изумрудная зелень полей.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Здесь забудешь печали и горе,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Здесь весною поёт соловей.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За селом в озерке кувшинки,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Будто белые лебеди спят.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Я иду по знакомой тропинке,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Где тебя повстречаю опять.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Посидим под черёмухой нашей,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Карасей порыбачим  в пруду.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Край берёзовый, лучше и краше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Я местечка нигде не найду.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Зори светлые! Зори алые!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В камышах тихо дремлет пруд.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Это родина моя малая,</w:t>
      </w:r>
    </w:p>
    <w:p w:rsidR="00053008" w:rsidRPr="00053008" w:rsidRDefault="00053008" w:rsidP="000530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Где меня принимают и ждут.</w:t>
      </w:r>
    </w:p>
    <w:p w:rsidR="00053008" w:rsidRPr="00053008" w:rsidRDefault="00053008" w:rsidP="00053008">
      <w:pPr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  <w:sectPr w:rsidR="00053008" w:rsidRPr="00053008" w:rsidSect="00D108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Это так важно, сохранить эту красоту, жить в согласии с ней. Беречь природу, наши традиции, родную землю поможет память. В одноимённом стихотворении Любовь Николаевна призывает не терять нить, связующую нас с прошлым, гордиться нашей историей, ведь без прошлого нет будущего.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26035</wp:posOffset>
            </wp:positionV>
            <wp:extent cx="2791460" cy="1964055"/>
            <wp:effectExtent l="0" t="0" r="8890" b="0"/>
            <wp:wrapThrough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" r="5527" b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08">
        <w:rPr>
          <w:rFonts w:ascii="Times New Roman" w:eastAsia="Calibri" w:hAnsi="Times New Roman" w:cs="Times New Roman"/>
          <w:sz w:val="28"/>
          <w:szCs w:val="28"/>
        </w:rPr>
        <w:tab/>
      </w:r>
      <w:r w:rsidRPr="00053008">
        <w:rPr>
          <w:rFonts w:ascii="Times New Roman" w:eastAsia="Calibri" w:hAnsi="Times New Roman" w:cs="Times New Roman"/>
          <w:sz w:val="28"/>
          <w:szCs w:val="28"/>
        </w:rPr>
        <w:tab/>
      </w:r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>Память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Сотрите пыль с семейного альбома,</w:t>
      </w:r>
      <w:r w:rsidRPr="00053008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Вглядитесь в лица прадедов своих.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У очага родительского дома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Поговорим о мёртвых и живых.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Поверьте, память оживляет корни,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А без неё духовно мы бедны.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Мы все живём. Живём,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покуда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помним,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И памятью ушедших дней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сильны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Стихи Любови Николаевны настолько музыкальны, что их нельзя не петь. И композиторы, конечно же,  услышали эту - напевность. Многие стихи давно уже стали песнями. А в сотрудничестве с братом, </w:t>
      </w:r>
      <w:proofErr w:type="spellStart"/>
      <w:r w:rsidRPr="00053008">
        <w:rPr>
          <w:rFonts w:ascii="Times New Roman" w:eastAsia="Calibri" w:hAnsi="Times New Roman" w:cs="Times New Roman"/>
          <w:sz w:val="28"/>
          <w:szCs w:val="28"/>
        </w:rPr>
        <w:t>Микуровым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Александром Николаевичем,  появились песни </w:t>
      </w:r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>«Мой посёлок, моя столица»</w:t>
      </w: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«Гимн земле </w:t>
      </w:r>
      <w:proofErr w:type="spellStart"/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>утмановской</w:t>
      </w:r>
      <w:proofErr w:type="spellEnd"/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>» и «</w:t>
      </w:r>
      <w:proofErr w:type="spellStart"/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>Утмановские</w:t>
      </w:r>
      <w:proofErr w:type="spellEnd"/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алые зори».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Духовные потребности человека представляют собой внутренние побуждения к творчеству, созданию духовных ценностей, к духовному общению. Любовь Николаевна, будучи сама человеком духовным, старается донести до читателя, что наш народ имеет неоценимое богатство – многовековую богатейшую историю и культуру, насквозь пронизанную православием. Обладая таким огромным духовным, нравственным и культурным потенциалом, русский народ способен преодолеть не один кризис. Надо лишь с умом воспользоваться тем наследием, что оставили нам наши предки. Необходимо бережно сохранять, приумножать передавать последующим поколениям традиционные духовные ценности, нравственный опыт и богатые культурно-исторические традиции нашего народа.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В течение целого тысячелетия для любого русского человека понятие о справедливости, благе, добре и зле, чести и совести исходили из православной культуры. Именно православие наиболее полно, ясно и обоснованно выражает нравственное, моральное, этическое и правовое мироощущение человека.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53340</wp:posOffset>
            </wp:positionV>
            <wp:extent cx="2646045" cy="1614805"/>
            <wp:effectExtent l="0" t="0" r="1905" b="4445"/>
            <wp:wrapThrough wrapText="bothSides">
              <wp:wrapPolygon edited="0">
                <wp:start x="0" y="0"/>
                <wp:lineTo x="0" y="21405"/>
                <wp:lineTo x="21460" y="21405"/>
                <wp:lineTo x="2146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Православие – духовная сокровищница России, религия, которую на Руси исповедуют более тысячи лет. Это наша история и культура, наши традиции, прошлое, настоящее и будущее Отечества. Процветание любой нации неразрывно связано с почитанием традиций, наличием духовной преемственности, подлинным знанием родной истории. 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От стихов Любовь Николаевны веет такой силой и чистотой, что кажется, они существовали в природе и до неё: она же явилась в мир, чтобы услышать их своим сердцем и записать для нас.</w:t>
      </w:r>
    </w:p>
    <w:p w:rsidR="00053008" w:rsidRPr="00053008" w:rsidRDefault="00053008" w:rsidP="00053008">
      <w:pPr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Сама поэтесса о своём творчестве говорит кратко: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ab/>
      </w:r>
      <w:r w:rsidRPr="00053008">
        <w:rPr>
          <w:rFonts w:ascii="Times New Roman" w:eastAsia="Calibri" w:hAnsi="Times New Roman" w:cs="Times New Roman"/>
          <w:i/>
          <w:sz w:val="28"/>
          <w:szCs w:val="28"/>
        </w:rPr>
        <w:t>«В моих стихах рябиновая грусть</w:t>
      </w:r>
    </w:p>
    <w:p w:rsidR="00053008" w:rsidRPr="00053008" w:rsidRDefault="00053008" w:rsidP="00053008">
      <w:pPr>
        <w:spacing w:after="0" w:line="240" w:lineRule="auto"/>
        <w:ind w:left="-567" w:firstLine="127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Покинутых, забытых деревень,</w:t>
      </w:r>
    </w:p>
    <w:p w:rsidR="00053008" w:rsidRPr="00053008" w:rsidRDefault="00053008" w:rsidP="00053008">
      <w:pPr>
        <w:spacing w:after="0" w:line="240" w:lineRule="auto"/>
        <w:ind w:left="-567" w:firstLine="127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Моя любовь к тебе, святая Русь,</w:t>
      </w:r>
    </w:p>
    <w:p w:rsidR="00053008" w:rsidRPr="00053008" w:rsidRDefault="00053008" w:rsidP="00053008">
      <w:pPr>
        <w:spacing w:after="0" w:line="240" w:lineRule="auto"/>
        <w:ind w:left="-567" w:firstLine="127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вера в завтрашний счастливый день.</w:t>
      </w:r>
    </w:p>
    <w:p w:rsidR="00053008" w:rsidRPr="00053008" w:rsidRDefault="00053008" w:rsidP="00053008">
      <w:pPr>
        <w:spacing w:after="0" w:line="240" w:lineRule="auto"/>
        <w:ind w:left="-567" w:firstLine="127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В моих стихах забота о земле –</w:t>
      </w:r>
    </w:p>
    <w:p w:rsidR="00053008" w:rsidRPr="00053008" w:rsidRDefault="00053008" w:rsidP="00053008">
      <w:pPr>
        <w:spacing w:after="0" w:line="240" w:lineRule="auto"/>
        <w:ind w:left="-567" w:firstLine="127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Её опять хотят перелатать.</w:t>
      </w:r>
    </w:p>
    <w:p w:rsidR="00053008" w:rsidRPr="00053008" w:rsidRDefault="00053008" w:rsidP="00053008">
      <w:pPr>
        <w:spacing w:after="0" w:line="240" w:lineRule="auto"/>
        <w:ind w:left="-567" w:firstLine="127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-328930</wp:posOffset>
            </wp:positionV>
            <wp:extent cx="2499995" cy="1877060"/>
            <wp:effectExtent l="0" t="0" r="33655" b="46990"/>
            <wp:wrapThrough wrapText="bothSides">
              <wp:wrapPolygon edited="0">
                <wp:start x="0" y="0"/>
                <wp:lineTo x="0" y="21922"/>
                <wp:lineTo x="21726" y="21922"/>
                <wp:lineTo x="217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08">
        <w:rPr>
          <w:rFonts w:ascii="Times New Roman" w:eastAsia="Calibri" w:hAnsi="Times New Roman" w:cs="Times New Roman"/>
          <w:i/>
          <w:sz w:val="28"/>
          <w:szCs w:val="28"/>
        </w:rPr>
        <w:t>Тоска о бескорыстии, тепле,</w:t>
      </w:r>
    </w:p>
    <w:p w:rsidR="00053008" w:rsidRPr="00053008" w:rsidRDefault="00053008" w:rsidP="00053008">
      <w:pPr>
        <w:spacing w:after="0" w:line="240" w:lineRule="auto"/>
        <w:ind w:left="-567" w:firstLine="127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Которого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так стало не хватать.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А ещё в творчестве Любовь Николаевны чувствуется уверенность, в будущее, что возродится наш Вятский край, с его православными традициями, что человек обретёт </w: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182880" distB="182880" distL="91440" distR="91440" simplePos="0" relativeHeight="251670528" behindDoc="0" locked="0" layoutInCell="1" allowOverlap="1">
                <wp:simplePos x="0" y="0"/>
                <wp:positionH relativeFrom="margin">
                  <wp:posOffset>3702050</wp:posOffset>
                </wp:positionH>
                <wp:positionV relativeFrom="line">
                  <wp:posOffset>116840</wp:posOffset>
                </wp:positionV>
                <wp:extent cx="2499995" cy="515620"/>
                <wp:effectExtent l="635" t="1270" r="4445" b="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515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008" w:rsidRDefault="00053008" w:rsidP="00053008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rFonts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28"/>
                                <w:szCs w:val="28"/>
                              </w:rPr>
                              <w:t xml:space="preserve">Село </w:t>
                            </w:r>
                            <w:r w:rsidRPr="002561AB">
                              <w:rPr>
                                <w:rFonts w:cs="Calibri"/>
                                <w:color w:val="FFFFFF"/>
                                <w:sz w:val="28"/>
                                <w:szCs w:val="28"/>
                              </w:rPr>
                              <w:t xml:space="preserve">Утманово. </w:t>
                            </w:r>
                          </w:p>
                          <w:p w:rsidR="00053008" w:rsidRPr="002561AB" w:rsidRDefault="00053008" w:rsidP="00053008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rFonts w:eastAsia="Calibri"/>
                                <w:color w:val="FFFFFF"/>
                                <w:sz w:val="20"/>
                              </w:rPr>
                            </w:pPr>
                            <w:r w:rsidRPr="002561AB">
                              <w:rPr>
                                <w:rFonts w:cs="Calibri"/>
                                <w:color w:val="FFFFFF"/>
                                <w:sz w:val="28"/>
                                <w:szCs w:val="28"/>
                              </w:rPr>
                              <w:t>Вид с реки Юг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left:0;text-align:left;margin-left:291.5pt;margin-top:9.2pt;width:196.85pt;height:40.6pt;z-index:251670528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" fillcolor="#4f81bd" stroked="f" strokeweight=".5pt">
                <v:textbox inset="0,0,0,0">
                  <w:txbxContent>
                    <w:p w:rsidR="00053008" w:rsidRDefault="00053008" w:rsidP="00053008">
                      <w:pPr>
                        <w:pStyle w:val="a3"/>
                        <w:spacing w:before="0" w:after="0"/>
                        <w:jc w:val="center"/>
                        <w:rPr>
                          <w:rFonts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color w:val="FFFFFF"/>
                          <w:sz w:val="28"/>
                          <w:szCs w:val="28"/>
                        </w:rPr>
                        <w:t xml:space="preserve">Село </w:t>
                      </w:r>
                      <w:r w:rsidRPr="002561AB">
                        <w:rPr>
                          <w:rFonts w:cs="Calibri"/>
                          <w:color w:val="FFFFFF"/>
                          <w:sz w:val="28"/>
                          <w:szCs w:val="28"/>
                        </w:rPr>
                        <w:t xml:space="preserve">Утманово. </w:t>
                      </w:r>
                    </w:p>
                    <w:p w:rsidR="00053008" w:rsidRPr="002561AB" w:rsidRDefault="00053008" w:rsidP="00053008">
                      <w:pPr>
                        <w:pStyle w:val="a3"/>
                        <w:spacing w:before="0" w:after="0"/>
                        <w:jc w:val="center"/>
                        <w:rPr>
                          <w:rFonts w:eastAsia="Calibri"/>
                          <w:color w:val="FFFFFF"/>
                          <w:sz w:val="20"/>
                        </w:rPr>
                      </w:pPr>
                      <w:r w:rsidRPr="002561AB">
                        <w:rPr>
                          <w:rFonts w:cs="Calibri"/>
                          <w:color w:val="FFFFFF"/>
                          <w:sz w:val="28"/>
                          <w:szCs w:val="28"/>
                        </w:rPr>
                        <w:t>Вид с реки Юг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053008">
        <w:rPr>
          <w:rFonts w:ascii="Times New Roman" w:eastAsia="Calibri" w:hAnsi="Times New Roman" w:cs="Times New Roman"/>
          <w:sz w:val="28"/>
          <w:szCs w:val="28"/>
        </w:rPr>
        <w:t>веру, что такие понятия, как, честность, порядочность, милосердие не исчезнут, а возродятся с новой силой. Силой добра, терпения, труда.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ab/>
      </w:r>
      <w:r w:rsidRPr="00053008">
        <w:rPr>
          <w:rFonts w:ascii="Times New Roman" w:eastAsia="Calibri" w:hAnsi="Times New Roman" w:cs="Times New Roman"/>
          <w:sz w:val="28"/>
          <w:szCs w:val="28"/>
        </w:rPr>
        <w:tab/>
      </w:r>
      <w:r w:rsidRPr="00053008">
        <w:rPr>
          <w:rFonts w:ascii="Times New Roman" w:eastAsia="Calibri" w:hAnsi="Times New Roman" w:cs="Times New Roman"/>
          <w:b/>
          <w:i/>
          <w:sz w:val="28"/>
          <w:szCs w:val="28"/>
        </w:rPr>
        <w:t>Родная Вятка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  <w:sectPr w:rsidR="00053008" w:rsidRPr="00053008" w:rsidSect="00D108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Леса, увалы в шахматном порядке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деревень глухих седая грусть –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Всё это ты, моя родная Вятка,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Всё это ты, моя святая Русь.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Люблю твои луга и перелески,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Люблю прохладу тайных родников.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в нашей церкви голубые фрески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Глядят на нас из глубины веков.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Зайду. Остановлюсь. С немым укором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Обступят ангелы со всех сторон.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Как будто просят: «Ну, скажи нам, скоро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Услышат люди колокольный звон?»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Сквозь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окон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пустоту и анфилады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Летают голуби зерно клевать.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О, Боже!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Ну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 зачем нам надо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Всё это было портить и взрывать?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Но вечная, святая тишина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Мне словно громом душу разрывает,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церковь изувечена, она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Сегодня к нашей памяти взывает.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Остановлюсь на лестничной площадке, 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Уйду из храма тихо, помолюсь.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Всё это ты, моя родная Вятка,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Всё это ты, моя святая Русь.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хоть не всё у нас сегодня гладко,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Я – русский человек! Я не согнусь!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Я очень верю в будущее Вятки</w:t>
      </w:r>
    </w:p>
    <w:p w:rsidR="00053008" w:rsidRPr="00053008" w:rsidRDefault="00053008" w:rsidP="0005300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очень верю – возродится Русь.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  <w:sectPr w:rsidR="00053008" w:rsidRPr="00053008" w:rsidSect="00F37CE8">
          <w:type w:val="continuous"/>
          <w:pgSz w:w="11906" w:h="16838"/>
          <w:pgMar w:top="1134" w:right="850" w:bottom="1134" w:left="1418" w:header="708" w:footer="708" w:gutter="0"/>
          <w:cols w:num="2" w:space="708"/>
          <w:docGrid w:linePitch="360"/>
        </w:sectPr>
      </w:pP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Одно из главных условий полноценной жизни – жить в согласии с собой, а чтобы было так, нужно жить по совести, соблюдая заповеди Божьи, хранить веру в душе. Именно так живёт Любовь Николаевна, даря своим читателям, щедрость души, искренность, надежду на лучшее.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На сегодняшний день вышли в свет два сборника её стихов: «Своей судьбы перебирая даты…» и «Тропинка памяти». Очень ждём появление новой книги. Радуемся встречам на страницах районной газеты «Знамя» и областной газеты «Вятский край», а также встречам с членами литературного объединения «Родник», участником, которого является и Любовь Николаевна Петухова.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Только красивому душой, духовному человеку открывается красота. Жизнь в её разнообразии даёт человеку импульсы для творчества, а в минуты вдохновения </w:t>
      </w:r>
      <w:r w:rsidRPr="0005300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особенно близко ощущается дыхание высших миров. Если поэт сумеет передать этот высший замысел через свои произведения, он тем самым приподнимает сердца многих людей, приближает их к пониманию любви, красоты, а значит и к Богу. 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Встреча с хорошим, чутким человеком смягчает душу, делает нас лучше и добрее. Встреча с поэтом, поэтом милостью Божьей, дарит счастливейшие минуты. Просветлённая душа наполняется радостью, верой и любовью. 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Любовь Николаевна делится с нами щедротой своей души, нам лишь остаётся принять этот дар, ценить в поэте сам мир, цельный, неразделенный. 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У каждого своя на родину дорога,</w:t>
      </w:r>
      <w:r w:rsidRPr="00053008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3810</wp:posOffset>
            </wp:positionV>
            <wp:extent cx="2889250" cy="2004060"/>
            <wp:effectExtent l="0" t="0" r="6350" b="0"/>
            <wp:wrapThrough wrapText="bothSides">
              <wp:wrapPolygon edited="0">
                <wp:start x="0" y="0"/>
                <wp:lineTo x="0" y="21354"/>
                <wp:lineTo x="21505" y="21354"/>
                <wp:lineTo x="2150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08">
        <w:rPr>
          <w:rFonts w:ascii="Times New Roman" w:eastAsia="Calibri" w:hAnsi="Times New Roman" w:cs="Times New Roman"/>
          <w:i/>
          <w:sz w:val="28"/>
          <w:szCs w:val="28"/>
        </w:rPr>
        <w:t>Есть свой любимый сердцу уголок,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Где куст калины красной у порога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Горит как в русской печке уголёк.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Нет ничего случайного на свете,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И всем нам воздаётся по делам.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Любовь и совесть правят миром. Эти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Простые истины известны нам.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Любовь к земле, к родному дому,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ближним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>Они нас ждут всегда, мы им нужны.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182880" distB="182880" distL="91440" distR="91440" simplePos="0" relativeHeight="251665408" behindDoc="0" locked="0" layoutInCell="1" allowOverlap="1">
                <wp:simplePos x="0" y="0"/>
                <wp:positionH relativeFrom="margin">
                  <wp:posOffset>3286760</wp:posOffset>
                </wp:positionH>
                <wp:positionV relativeFrom="line">
                  <wp:posOffset>168275</wp:posOffset>
                </wp:positionV>
                <wp:extent cx="2889250" cy="306705"/>
                <wp:effectExtent l="4445" t="0" r="1905" b="0"/>
                <wp:wrapSquare wrapText="bothSides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3067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008" w:rsidRPr="00445527" w:rsidRDefault="00053008" w:rsidP="00053008">
                            <w:pPr>
                              <w:pStyle w:val="a3"/>
                              <w:spacing w:before="0" w:after="0"/>
                              <w:jc w:val="center"/>
                              <w:rPr>
                                <w:rFonts w:eastAsia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445527">
                              <w:rPr>
                                <w:color w:val="FFFFFF"/>
                                <w:sz w:val="28"/>
                                <w:szCs w:val="28"/>
                              </w:rPr>
                              <w:t>Село Утманово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left:0;text-align:left;margin-left:258.8pt;margin-top:13.25pt;width:227.5pt;height:24.15pt;z-index:251665408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" fillcolor="#4f81bd" stroked="f" strokeweight=".5pt">
                <v:textbox style="mso-fit-shape-to-text:t" inset="0,0,0,0">
                  <w:txbxContent>
                    <w:p w:rsidR="00053008" w:rsidRPr="00445527" w:rsidRDefault="00053008" w:rsidP="00053008">
                      <w:pPr>
                        <w:pStyle w:val="a3"/>
                        <w:spacing w:before="0" w:after="0"/>
                        <w:jc w:val="center"/>
                        <w:rPr>
                          <w:rFonts w:eastAsia="Calibri"/>
                          <w:color w:val="FFFFFF"/>
                          <w:sz w:val="28"/>
                          <w:szCs w:val="28"/>
                        </w:rPr>
                      </w:pPr>
                      <w:r w:rsidRPr="00445527">
                        <w:rPr>
                          <w:color w:val="FFFFFF"/>
                          <w:sz w:val="28"/>
                          <w:szCs w:val="28"/>
                        </w:rPr>
                        <w:t>Село Утманово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053008">
        <w:rPr>
          <w:rFonts w:ascii="Times New Roman" w:eastAsia="Calibri" w:hAnsi="Times New Roman" w:cs="Times New Roman"/>
          <w:i/>
          <w:sz w:val="28"/>
          <w:szCs w:val="28"/>
        </w:rPr>
        <w:t>Я верю, мы в гостях у этой жизни,</w:t>
      </w:r>
    </w:p>
    <w:p w:rsidR="00053008" w:rsidRPr="00053008" w:rsidRDefault="00053008" w:rsidP="00053008">
      <w:pPr>
        <w:spacing w:after="0" w:line="240" w:lineRule="auto"/>
        <w:ind w:left="-567" w:firstLine="28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53008">
        <w:rPr>
          <w:rFonts w:ascii="Times New Roman" w:eastAsia="Calibri" w:hAnsi="Times New Roman" w:cs="Times New Roman"/>
          <w:i/>
          <w:sz w:val="28"/>
          <w:szCs w:val="28"/>
        </w:rPr>
        <w:t xml:space="preserve">И добрый след оставить в ней </w:t>
      </w:r>
      <w:proofErr w:type="gramStart"/>
      <w:r w:rsidRPr="00053008">
        <w:rPr>
          <w:rFonts w:ascii="Times New Roman" w:eastAsia="Calibri" w:hAnsi="Times New Roman" w:cs="Times New Roman"/>
          <w:i/>
          <w:sz w:val="28"/>
          <w:szCs w:val="28"/>
        </w:rPr>
        <w:t>должны</w:t>
      </w:r>
      <w:proofErr w:type="gramEnd"/>
      <w:r w:rsidRPr="00053008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Любовь Николаевна уже оставила добрый след на земле, она воспитала хороших детей, вкладывает душу в своих учеников, с нами останутся её прекрасные стихи. Хочется пожелать Любовь Николаевне добра, здоровья и творческой удачи. А каждому из нас остановиться, задуматься, начать с себя. И всё у нас получится!</w:t>
      </w: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053008" w:rsidRPr="00053008" w:rsidRDefault="00053008" w:rsidP="00053008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53008" w:rsidRPr="00053008" w:rsidRDefault="00053008" w:rsidP="0005300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Родная Вятка [Текст]: стихотворение // </w:t>
      </w:r>
      <w:r w:rsidR="00B43A4A">
        <w:rPr>
          <w:rFonts w:ascii="Times New Roman" w:eastAsia="Calibri" w:hAnsi="Times New Roman" w:cs="Times New Roman"/>
          <w:sz w:val="28"/>
          <w:szCs w:val="28"/>
        </w:rPr>
        <w:t>Знамя.- 1996</w:t>
      </w: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.- </w:t>
      </w:r>
      <w:r w:rsidR="00B43A4A">
        <w:rPr>
          <w:rFonts w:ascii="Times New Roman" w:eastAsia="Calibri" w:hAnsi="Times New Roman" w:cs="Times New Roman"/>
          <w:sz w:val="28"/>
          <w:szCs w:val="28"/>
        </w:rPr>
        <w:t>30 ноября.</w:t>
      </w:r>
    </w:p>
    <w:p w:rsidR="00053008" w:rsidRPr="00053008" w:rsidRDefault="00053008" w:rsidP="0005300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Петухова, Л.Н. Тропинка памяти: стихи [Текст] / Л.Н. Петухо</w:t>
      </w:r>
      <w:bookmarkStart w:id="0" w:name="_GoBack"/>
      <w:bookmarkEnd w:id="0"/>
      <w:r w:rsidRPr="00053008">
        <w:rPr>
          <w:rFonts w:ascii="Times New Roman" w:eastAsia="Calibri" w:hAnsi="Times New Roman" w:cs="Times New Roman"/>
          <w:sz w:val="28"/>
          <w:szCs w:val="28"/>
        </w:rPr>
        <w:t>ва.</w:t>
      </w:r>
      <w:r w:rsidR="005859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53008">
        <w:rPr>
          <w:rFonts w:ascii="Times New Roman" w:eastAsia="Calibri" w:hAnsi="Times New Roman" w:cs="Times New Roman"/>
          <w:sz w:val="28"/>
          <w:szCs w:val="28"/>
        </w:rPr>
        <w:t>-П</w:t>
      </w:r>
      <w:proofErr w:type="gramEnd"/>
      <w:r w:rsidRPr="00053008">
        <w:rPr>
          <w:rFonts w:ascii="Times New Roman" w:eastAsia="Calibri" w:hAnsi="Times New Roman" w:cs="Times New Roman"/>
          <w:sz w:val="28"/>
          <w:szCs w:val="28"/>
        </w:rPr>
        <w:t>одосиновец, Знамя, 2005.- 64 с.</w:t>
      </w:r>
    </w:p>
    <w:p w:rsidR="00053008" w:rsidRPr="00053008" w:rsidRDefault="00053008" w:rsidP="0005300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Петухова, Л.Н. Своей судьбы перебирая даты…: стихи [Текст] / Л.Н. Петухова.-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53008">
        <w:rPr>
          <w:rFonts w:ascii="Times New Roman" w:eastAsia="Calibri" w:hAnsi="Times New Roman" w:cs="Times New Roman"/>
          <w:sz w:val="28"/>
          <w:szCs w:val="28"/>
        </w:rPr>
        <w:t>Подосиновец, 1999.- 36 с.</w:t>
      </w:r>
    </w:p>
    <w:p w:rsidR="00053008" w:rsidRPr="00053008" w:rsidRDefault="00053008" w:rsidP="0005300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Петухова, Л. Перед молитвой отступает боль [Текст] / Л. Петухова // Знамя.- 2005.-</w:t>
      </w:r>
      <w:r w:rsidR="00585986">
        <w:rPr>
          <w:rFonts w:ascii="Times New Roman" w:eastAsia="Calibri" w:hAnsi="Times New Roman" w:cs="Times New Roman"/>
          <w:sz w:val="28"/>
          <w:szCs w:val="28"/>
        </w:rPr>
        <w:t xml:space="preserve"> 19 июля</w:t>
      </w:r>
    </w:p>
    <w:p w:rsidR="00053008" w:rsidRPr="00053008" w:rsidRDefault="00053008" w:rsidP="0005300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Педагог по призванию [Текст] / </w:t>
      </w:r>
      <w:proofErr w:type="spellStart"/>
      <w:r w:rsidRPr="00053008">
        <w:rPr>
          <w:rFonts w:ascii="Times New Roman" w:eastAsia="Calibri" w:hAnsi="Times New Roman" w:cs="Times New Roman"/>
          <w:sz w:val="28"/>
          <w:szCs w:val="28"/>
        </w:rPr>
        <w:t>Педколлектив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Утмановской средне</w:t>
      </w:r>
      <w:r w:rsidR="00585986">
        <w:rPr>
          <w:rFonts w:ascii="Times New Roman" w:eastAsia="Calibri" w:hAnsi="Times New Roman" w:cs="Times New Roman"/>
          <w:sz w:val="28"/>
          <w:szCs w:val="28"/>
        </w:rPr>
        <w:t>й школы // Знамя.- 2008.-9 февраля.</w:t>
      </w:r>
    </w:p>
    <w:p w:rsidR="00053008" w:rsidRPr="00053008" w:rsidRDefault="00053008" w:rsidP="0005300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53008">
        <w:rPr>
          <w:rFonts w:ascii="Times New Roman" w:eastAsia="Calibri" w:hAnsi="Times New Roman" w:cs="Times New Roman"/>
          <w:sz w:val="28"/>
          <w:szCs w:val="28"/>
        </w:rPr>
        <w:t>Семенюк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>, Н. «Плачет деревня»</w:t>
      </w:r>
      <w:r w:rsidRPr="00053008">
        <w:rPr>
          <w:rFonts w:ascii="Calibri" w:eastAsia="Calibri" w:hAnsi="Calibri" w:cs="Times New Roman"/>
        </w:rPr>
        <w:t xml:space="preserve"> </w:t>
      </w: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[Текст] / Н. </w:t>
      </w:r>
      <w:proofErr w:type="spellStart"/>
      <w:r w:rsidRPr="00053008">
        <w:rPr>
          <w:rFonts w:ascii="Times New Roman" w:eastAsia="Calibri" w:hAnsi="Times New Roman" w:cs="Times New Roman"/>
          <w:sz w:val="28"/>
          <w:szCs w:val="28"/>
        </w:rPr>
        <w:t>Семенюк</w:t>
      </w:r>
      <w:proofErr w:type="spellEnd"/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 // Зн</w:t>
      </w:r>
      <w:r w:rsidR="00585986">
        <w:rPr>
          <w:rFonts w:ascii="Times New Roman" w:eastAsia="Calibri" w:hAnsi="Times New Roman" w:cs="Times New Roman"/>
          <w:sz w:val="28"/>
          <w:szCs w:val="28"/>
        </w:rPr>
        <w:t>амя.- 2001.- 20 января.</w:t>
      </w:r>
    </w:p>
    <w:p w:rsidR="00053008" w:rsidRPr="00053008" w:rsidRDefault="00053008" w:rsidP="0005300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Стоят поруганные храмы…[Текст]: стихотворение // </w:t>
      </w:r>
      <w:r w:rsidR="00585986">
        <w:rPr>
          <w:rFonts w:ascii="Times New Roman" w:eastAsia="Calibri" w:hAnsi="Times New Roman" w:cs="Times New Roman"/>
          <w:sz w:val="28"/>
          <w:szCs w:val="28"/>
        </w:rPr>
        <w:t>Знамя.- 2008.- 7 февраля.</w:t>
      </w:r>
    </w:p>
    <w:p w:rsidR="00053008" w:rsidRPr="00053008" w:rsidRDefault="00053008" w:rsidP="0005300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 xml:space="preserve">Я знаю, надо ближнего любить…[Текст]: стихотворение // Знамя.- 2008.- </w:t>
      </w:r>
      <w:r w:rsidR="00585986">
        <w:rPr>
          <w:rFonts w:ascii="Times New Roman" w:eastAsia="Calibri" w:hAnsi="Times New Roman" w:cs="Times New Roman"/>
          <w:sz w:val="28"/>
          <w:szCs w:val="28"/>
        </w:rPr>
        <w:t>7 февраля.</w:t>
      </w: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113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3008">
        <w:rPr>
          <w:rFonts w:ascii="Times New Roman" w:eastAsia="Calibri" w:hAnsi="Times New Roman" w:cs="Times New Roman"/>
          <w:sz w:val="28"/>
          <w:szCs w:val="28"/>
        </w:rPr>
        <w:t>Источники в Интернет:</w:t>
      </w:r>
    </w:p>
    <w:p w:rsidR="00053008" w:rsidRPr="00053008" w:rsidRDefault="00053008" w:rsidP="00053008">
      <w:pPr>
        <w:spacing w:after="0" w:line="240" w:lineRule="auto"/>
        <w:ind w:left="-567" w:firstLine="113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53008" w:rsidRPr="00053008" w:rsidRDefault="00053008" w:rsidP="000530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7" w:history="1">
        <w:r w:rsidRPr="00053008">
          <w:rPr>
            <w:rFonts w:ascii="Times New Roman" w:eastAsia="Calibri" w:hAnsi="Times New Roman" w:cs="Times New Roman"/>
            <w:sz w:val="28"/>
            <w:szCs w:val="28"/>
          </w:rPr>
          <w:t>http://www.allbest.ru/</w:t>
        </w:r>
      </w:hyperlink>
    </w:p>
    <w:p w:rsidR="00053008" w:rsidRPr="00053008" w:rsidRDefault="00053008" w:rsidP="000530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8" w:history="1">
        <w:r w:rsidRPr="00053008">
          <w:rPr>
            <w:rFonts w:ascii="Times New Roman" w:eastAsia="Calibri" w:hAnsi="Times New Roman" w:cs="Times New Roman"/>
            <w:sz w:val="28"/>
            <w:szCs w:val="28"/>
          </w:rPr>
          <w:t>http://rudocs.exdat.com/docs/index-376414.html?page=7</w:t>
        </w:r>
      </w:hyperlink>
    </w:p>
    <w:p w:rsidR="00053008" w:rsidRPr="00053008" w:rsidRDefault="00053008" w:rsidP="000530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9" w:history="1">
        <w:r w:rsidRPr="00053008">
          <w:rPr>
            <w:rFonts w:ascii="Times New Roman" w:eastAsia="Calibri" w:hAnsi="Times New Roman" w:cs="Times New Roman"/>
            <w:sz w:val="28"/>
            <w:szCs w:val="28"/>
          </w:rPr>
          <w:t>http://www.synergia.itn.ru/kerigma/vosp-det/potap/stat/pot01.htm</w:t>
        </w:r>
      </w:hyperlink>
    </w:p>
    <w:p w:rsidR="00053008" w:rsidRPr="00053008" w:rsidRDefault="00053008" w:rsidP="000530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20" w:history="1">
        <w:r w:rsidRPr="00053008">
          <w:rPr>
            <w:rFonts w:ascii="Times New Roman" w:eastAsia="Calibri" w:hAnsi="Times New Roman" w:cs="Times New Roman"/>
            <w:sz w:val="28"/>
            <w:szCs w:val="28"/>
          </w:rPr>
          <w:t>http://doroga-istin.ru/index.php?topic=831.0</w:t>
        </w:r>
      </w:hyperlink>
    </w:p>
    <w:p w:rsidR="00053008" w:rsidRPr="00053008" w:rsidRDefault="00053008" w:rsidP="00053008">
      <w:pPr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3008" w:rsidRPr="00053008" w:rsidRDefault="00053008" w:rsidP="00053008">
      <w:pPr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008" w:rsidRPr="00053008" w:rsidRDefault="00053008" w:rsidP="00053008">
      <w:pPr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3C16" w:rsidRDefault="00753C16"/>
    <w:sectPr w:rsidR="00753C16" w:rsidSect="00D1086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2C5" w:rsidRDefault="0058598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3467FF" w:rsidRDefault="00585986" w:rsidP="003467FF">
    <w:pPr>
      <w:pStyle w:val="a5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E13EE"/>
    <w:multiLevelType w:val="hybridMultilevel"/>
    <w:tmpl w:val="AC28F7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D0410A1"/>
    <w:multiLevelType w:val="hybridMultilevel"/>
    <w:tmpl w:val="50A2E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008"/>
    <w:rsid w:val="00053008"/>
    <w:rsid w:val="00585986"/>
    <w:rsid w:val="00753C16"/>
    <w:rsid w:val="00B4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5300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053008"/>
    <w:rPr>
      <w:b/>
      <w:bCs/>
      <w:i/>
      <w:iCs/>
      <w:color w:val="4F81BD" w:themeColor="accent1"/>
    </w:rPr>
  </w:style>
  <w:style w:type="paragraph" w:styleId="a5">
    <w:name w:val="footer"/>
    <w:basedOn w:val="a"/>
    <w:link w:val="a6"/>
    <w:uiPriority w:val="99"/>
    <w:unhideWhenUsed/>
    <w:rsid w:val="00053008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6">
    <w:name w:val="Нижний колонтитул Знак"/>
    <w:basedOn w:val="a0"/>
    <w:link w:val="a5"/>
    <w:uiPriority w:val="99"/>
    <w:rsid w:val="00053008"/>
    <w:rPr>
      <w:rFonts w:ascii="Calibri" w:eastAsia="Calibri" w:hAnsi="Calibri" w:cs="Times New Roman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5300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053008"/>
    <w:rPr>
      <w:b/>
      <w:bCs/>
      <w:i/>
      <w:iCs/>
      <w:color w:val="4F81BD" w:themeColor="accent1"/>
    </w:rPr>
  </w:style>
  <w:style w:type="paragraph" w:styleId="a5">
    <w:name w:val="footer"/>
    <w:basedOn w:val="a"/>
    <w:link w:val="a6"/>
    <w:uiPriority w:val="99"/>
    <w:unhideWhenUsed/>
    <w:rsid w:val="00053008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6">
    <w:name w:val="Нижний колонтитул Знак"/>
    <w:basedOn w:val="a0"/>
    <w:link w:val="a5"/>
    <w:uiPriority w:val="99"/>
    <w:rsid w:val="00053008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rudocs.exdat.com/docs/index-376414.html?page=7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hyperlink" Target="http://www.allbest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doroga-istin.ru/index.php?topic=831.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hyperlink" Target="http://www.synergia.itn.ru/kerigma/vosp-det/potap/stat/pot01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2577</Words>
  <Characters>14694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2013-10-25T05:21:00Z</dcterms:created>
  <dcterms:modified xsi:type="dcterms:W3CDTF">2013-10-25T05:50:00Z</dcterms:modified>
</cp:coreProperties>
</file>